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18"/>
        <w:gridCol w:w="5787"/>
      </w:tblGrid>
      <w:tr>
        <w:trPr>
          <w:trHeight w:val="295" w:hRule="atLeast"/>
        </w:trPr>
        <w:tc>
          <w:tcPr>
            <w:tcW w:w="4318" w:type="dxa"/>
          </w:tcPr>
          <w:p>
            <w:pPr>
              <w:pStyle w:val="TableParagraph"/>
              <w:spacing w:line="276" w:lineRule="exact"/>
              <w:ind w:left="440"/>
              <w:rPr>
                <w:b/>
                <w:sz w:val="26"/>
              </w:rPr>
            </w:pPr>
            <w:r>
              <w:rPr>
                <w:b/>
                <w:sz w:val="26"/>
              </w:rPr>
              <w:t>BỘ GIÁO DỤC VÀ ĐÀO TẠO</w:t>
            </w:r>
          </w:p>
        </w:tc>
        <w:tc>
          <w:tcPr>
            <w:tcW w:w="5787" w:type="dxa"/>
          </w:tcPr>
          <w:p>
            <w:pPr>
              <w:pStyle w:val="TableParagraph"/>
              <w:spacing w:line="276" w:lineRule="exact"/>
              <w:ind w:left="165"/>
              <w:rPr>
                <w:b/>
                <w:sz w:val="26"/>
              </w:rPr>
            </w:pPr>
            <w:r>
              <w:rPr>
                <w:b/>
                <w:sz w:val="26"/>
              </w:rPr>
              <w:t>CỘNG HOÀ XÃ HỘI CHỦ NGHĨA VIỆT NAM</w:t>
            </w:r>
          </w:p>
        </w:tc>
      </w:tr>
      <w:tr>
        <w:trPr>
          <w:trHeight w:val="1384" w:hRule="atLeast"/>
        </w:trPr>
        <w:tc>
          <w:tcPr>
            <w:tcW w:w="4318" w:type="dxa"/>
          </w:tcPr>
          <w:p>
            <w:pPr>
              <w:pStyle w:val="TableParagraph"/>
              <w:spacing w:before="5"/>
              <w:ind w:left="0"/>
              <w:rPr>
                <w:sz w:val="3"/>
              </w:rPr>
            </w:pPr>
          </w:p>
          <w:p>
            <w:pPr>
              <w:pStyle w:val="TableParagraph"/>
              <w:spacing w:line="20" w:lineRule="exact"/>
              <w:ind w:left="1340"/>
              <w:rPr>
                <w:sz w:val="2"/>
              </w:rPr>
            </w:pPr>
            <w:r>
              <w:rPr>
                <w:sz w:val="2"/>
              </w:rPr>
              <w:pict>
                <v:group style="width:90pt;height:.75pt;mso-position-horizontal-relative:char;mso-position-vertical-relative:line" coordorigin="0,0" coordsize="1800,15">
                  <v:line style="position:absolute" from="0,8" to="1800,8" stroked="true" strokeweight=".75pt" strokecolor="#000000">
                    <v:stroke dashstyle="solid"/>
                  </v:line>
                </v:group>
              </w:pict>
            </w:r>
            <w:r>
              <w:rPr>
                <w:sz w:val="2"/>
              </w:rPr>
            </w:r>
          </w:p>
          <w:p>
            <w:pPr>
              <w:pStyle w:val="TableParagraph"/>
              <w:spacing w:before="5"/>
              <w:ind w:left="0"/>
              <w:rPr>
                <w:sz w:val="39"/>
              </w:rPr>
            </w:pPr>
          </w:p>
          <w:p>
            <w:pPr>
              <w:pStyle w:val="TableParagraph"/>
              <w:spacing w:line="322" w:lineRule="exact" w:before="1"/>
              <w:ind w:left="170" w:right="143"/>
              <w:jc w:val="center"/>
              <w:rPr>
                <w:sz w:val="28"/>
              </w:rPr>
            </w:pPr>
            <w:r>
              <w:rPr>
                <w:sz w:val="28"/>
              </w:rPr>
              <w:t>Số: 696/BGDĐT-GDTC</w:t>
            </w:r>
          </w:p>
          <w:p>
            <w:pPr>
              <w:pStyle w:val="TableParagraph"/>
              <w:spacing w:line="274" w:lineRule="exact" w:before="4"/>
              <w:ind w:left="178" w:right="143"/>
              <w:jc w:val="center"/>
              <w:rPr>
                <w:sz w:val="24"/>
              </w:rPr>
            </w:pPr>
            <w:r>
              <w:rPr>
                <w:sz w:val="24"/>
              </w:rPr>
              <w:t>V/v những việc cần làm để phòng, chống dịch bệnh Covid-19 trong trường học</w:t>
            </w:r>
          </w:p>
        </w:tc>
        <w:tc>
          <w:tcPr>
            <w:tcW w:w="5787" w:type="dxa"/>
          </w:tcPr>
          <w:p>
            <w:pPr>
              <w:pStyle w:val="TableParagraph"/>
              <w:spacing w:line="317" w:lineRule="exact" w:after="67"/>
              <w:ind w:left="881" w:right="886"/>
              <w:jc w:val="center"/>
              <w:rPr>
                <w:b/>
                <w:sz w:val="28"/>
              </w:rPr>
            </w:pPr>
            <w:r>
              <w:rPr>
                <w:b/>
                <w:sz w:val="28"/>
              </w:rPr>
              <w:t>Độc lập - Tự do - Hạnh phúc</w:t>
            </w:r>
          </w:p>
          <w:p>
            <w:pPr>
              <w:pStyle w:val="TableParagraph"/>
              <w:spacing w:line="20" w:lineRule="exact"/>
              <w:ind w:left="1251"/>
              <w:rPr>
                <w:sz w:val="2"/>
              </w:rPr>
            </w:pPr>
            <w:r>
              <w:rPr>
                <w:sz w:val="2"/>
              </w:rPr>
              <w:pict>
                <v:group style="width:164.95pt;height:.75pt;mso-position-horizontal-relative:char;mso-position-vertical-relative:line" coordorigin="0,0" coordsize="3299,15">
                  <v:line style="position:absolute" from="0,8" to="3299,8" stroked="true" strokeweight=".75pt" strokecolor="#000000">
                    <v:stroke dashstyle="solid"/>
                  </v:line>
                </v:group>
              </w:pict>
            </w:r>
            <w:r>
              <w:rPr>
                <w:sz w:val="2"/>
              </w:rPr>
            </w:r>
          </w:p>
          <w:p>
            <w:pPr>
              <w:pStyle w:val="TableParagraph"/>
              <w:spacing w:before="90"/>
              <w:ind w:left="881" w:right="914"/>
              <w:jc w:val="center"/>
              <w:rPr>
                <w:i/>
                <w:sz w:val="28"/>
              </w:rPr>
            </w:pPr>
            <w:r>
              <w:rPr>
                <w:i/>
                <w:sz w:val="28"/>
              </w:rPr>
              <w:t>Hà Nội, ngày 04 tháng 3 năm 2020</w:t>
            </w:r>
          </w:p>
        </w:tc>
      </w:tr>
    </w:tbl>
    <w:p>
      <w:pPr>
        <w:pStyle w:val="BodyText"/>
        <w:rPr>
          <w:sz w:val="20"/>
        </w:rPr>
      </w:pPr>
    </w:p>
    <w:p>
      <w:pPr>
        <w:pStyle w:val="BodyText"/>
        <w:spacing w:before="9" w:after="1"/>
        <w:rPr>
          <w:sz w:val="21"/>
        </w:rPr>
      </w:pPr>
    </w:p>
    <w:tbl>
      <w:tblPr>
        <w:tblW w:w="0" w:type="auto"/>
        <w:jc w:val="left"/>
        <w:tblInd w:w="1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84"/>
        <w:gridCol w:w="6758"/>
      </w:tblGrid>
      <w:tr>
        <w:trPr>
          <w:trHeight w:val="1547" w:hRule="atLeast"/>
        </w:trPr>
        <w:tc>
          <w:tcPr>
            <w:tcW w:w="1384" w:type="dxa"/>
          </w:tcPr>
          <w:p>
            <w:pPr>
              <w:pStyle w:val="TableParagraph"/>
              <w:spacing w:line="309" w:lineRule="exact"/>
              <w:ind w:left="200"/>
              <w:rPr>
                <w:sz w:val="28"/>
              </w:rPr>
            </w:pPr>
            <w:r>
              <w:rPr>
                <w:sz w:val="28"/>
              </w:rPr>
              <w:t>Kính gửi:</w:t>
            </w:r>
          </w:p>
        </w:tc>
        <w:tc>
          <w:tcPr>
            <w:tcW w:w="6758" w:type="dxa"/>
          </w:tcPr>
          <w:p>
            <w:pPr>
              <w:pStyle w:val="TableParagraph"/>
              <w:numPr>
                <w:ilvl w:val="0"/>
                <w:numId w:val="1"/>
              </w:numPr>
              <w:tabs>
                <w:tab w:pos="272" w:val="left" w:leader="none"/>
              </w:tabs>
              <w:spacing w:line="240" w:lineRule="auto" w:before="260" w:after="0"/>
              <w:ind w:left="271" w:right="0" w:hanging="165"/>
              <w:jc w:val="left"/>
              <w:rPr>
                <w:sz w:val="28"/>
              </w:rPr>
            </w:pPr>
            <w:r>
              <w:rPr>
                <w:sz w:val="28"/>
              </w:rPr>
              <w:t>Các sở giáo dục </w:t>
            </w:r>
            <w:r>
              <w:rPr>
                <w:spacing w:val="-3"/>
                <w:sz w:val="28"/>
              </w:rPr>
              <w:t>và </w:t>
            </w:r>
            <w:r>
              <w:rPr>
                <w:sz w:val="28"/>
              </w:rPr>
              <w:t>đào</w:t>
            </w:r>
            <w:r>
              <w:rPr>
                <w:spacing w:val="7"/>
                <w:sz w:val="28"/>
              </w:rPr>
              <w:t> </w:t>
            </w:r>
            <w:r>
              <w:rPr>
                <w:sz w:val="28"/>
              </w:rPr>
              <w:t>tạo;</w:t>
            </w:r>
          </w:p>
          <w:p>
            <w:pPr>
              <w:pStyle w:val="TableParagraph"/>
              <w:numPr>
                <w:ilvl w:val="0"/>
                <w:numId w:val="1"/>
              </w:numPr>
              <w:tabs>
                <w:tab w:pos="267" w:val="left" w:leader="none"/>
              </w:tabs>
              <w:spacing w:line="240" w:lineRule="auto" w:before="0" w:after="0"/>
              <w:ind w:left="324" w:right="198" w:hanging="217"/>
              <w:jc w:val="left"/>
              <w:rPr>
                <w:sz w:val="28"/>
              </w:rPr>
            </w:pPr>
            <w:r>
              <w:rPr>
                <w:sz w:val="28"/>
              </w:rPr>
              <w:t>Các</w:t>
            </w:r>
            <w:r>
              <w:rPr>
                <w:spacing w:val="-10"/>
                <w:sz w:val="28"/>
              </w:rPr>
              <w:t> </w:t>
            </w:r>
            <w:r>
              <w:rPr>
                <w:sz w:val="28"/>
              </w:rPr>
              <w:t>đại</w:t>
            </w:r>
            <w:r>
              <w:rPr>
                <w:spacing w:val="-12"/>
                <w:sz w:val="28"/>
              </w:rPr>
              <w:t> </w:t>
            </w:r>
            <w:r>
              <w:rPr>
                <w:sz w:val="28"/>
              </w:rPr>
              <w:t>học,</w:t>
            </w:r>
            <w:r>
              <w:rPr>
                <w:spacing w:val="-4"/>
                <w:sz w:val="28"/>
              </w:rPr>
              <w:t> </w:t>
            </w:r>
            <w:r>
              <w:rPr>
                <w:sz w:val="28"/>
              </w:rPr>
              <w:t>học</w:t>
            </w:r>
            <w:r>
              <w:rPr>
                <w:spacing w:val="-6"/>
                <w:sz w:val="28"/>
              </w:rPr>
              <w:t> </w:t>
            </w:r>
            <w:r>
              <w:rPr>
                <w:sz w:val="28"/>
              </w:rPr>
              <w:t>viện;</w:t>
            </w:r>
            <w:r>
              <w:rPr>
                <w:spacing w:val="-7"/>
                <w:sz w:val="28"/>
              </w:rPr>
              <w:t> </w:t>
            </w:r>
            <w:r>
              <w:rPr>
                <w:sz w:val="28"/>
              </w:rPr>
              <w:t>trường</w:t>
            </w:r>
            <w:r>
              <w:rPr>
                <w:spacing w:val="-11"/>
                <w:sz w:val="28"/>
              </w:rPr>
              <w:t> </w:t>
            </w:r>
            <w:r>
              <w:rPr>
                <w:sz w:val="28"/>
              </w:rPr>
              <w:t>đại</w:t>
            </w:r>
            <w:r>
              <w:rPr>
                <w:spacing w:val="-7"/>
                <w:sz w:val="28"/>
              </w:rPr>
              <w:t> </w:t>
            </w:r>
            <w:r>
              <w:rPr>
                <w:sz w:val="28"/>
              </w:rPr>
              <w:t>học,</w:t>
            </w:r>
            <w:r>
              <w:rPr>
                <w:spacing w:val="-4"/>
                <w:sz w:val="28"/>
              </w:rPr>
              <w:t> </w:t>
            </w:r>
            <w:r>
              <w:rPr>
                <w:sz w:val="28"/>
              </w:rPr>
              <w:t>cao</w:t>
            </w:r>
            <w:r>
              <w:rPr>
                <w:spacing w:val="-16"/>
                <w:sz w:val="28"/>
              </w:rPr>
              <w:t> </w:t>
            </w:r>
            <w:r>
              <w:rPr>
                <w:sz w:val="28"/>
              </w:rPr>
              <w:t>đẳng</w:t>
            </w:r>
            <w:r>
              <w:rPr>
                <w:spacing w:val="-11"/>
                <w:sz w:val="28"/>
              </w:rPr>
              <w:t> </w:t>
            </w:r>
            <w:r>
              <w:rPr>
                <w:sz w:val="28"/>
              </w:rPr>
              <w:t>sư</w:t>
            </w:r>
            <w:r>
              <w:rPr>
                <w:spacing w:val="-8"/>
                <w:sz w:val="28"/>
              </w:rPr>
              <w:t> </w:t>
            </w:r>
            <w:r>
              <w:rPr>
                <w:sz w:val="28"/>
              </w:rPr>
              <w:t>phạm </w:t>
            </w:r>
            <w:r>
              <w:rPr>
                <w:spacing w:val="-3"/>
                <w:sz w:val="28"/>
              </w:rPr>
              <w:t>và </w:t>
            </w:r>
            <w:r>
              <w:rPr>
                <w:sz w:val="28"/>
              </w:rPr>
              <w:t>trung cấp sư</w:t>
            </w:r>
            <w:r>
              <w:rPr>
                <w:spacing w:val="1"/>
                <w:sz w:val="28"/>
              </w:rPr>
              <w:t> </w:t>
            </w:r>
            <w:r>
              <w:rPr>
                <w:sz w:val="28"/>
              </w:rPr>
              <w:t>phạm;</w:t>
            </w:r>
          </w:p>
          <w:p>
            <w:pPr>
              <w:pStyle w:val="TableParagraph"/>
              <w:numPr>
                <w:ilvl w:val="0"/>
                <w:numId w:val="1"/>
              </w:numPr>
              <w:tabs>
                <w:tab w:pos="272" w:val="left" w:leader="none"/>
              </w:tabs>
              <w:spacing w:line="301" w:lineRule="exact" w:before="0" w:after="0"/>
              <w:ind w:left="271" w:right="0" w:hanging="165"/>
              <w:jc w:val="left"/>
              <w:rPr>
                <w:sz w:val="28"/>
              </w:rPr>
            </w:pPr>
            <w:r>
              <w:rPr>
                <w:sz w:val="28"/>
              </w:rPr>
              <w:t>Các đơn vị trực thuộc</w:t>
            </w:r>
            <w:r>
              <w:rPr>
                <w:spacing w:val="-12"/>
                <w:sz w:val="28"/>
              </w:rPr>
              <w:t> </w:t>
            </w:r>
            <w:r>
              <w:rPr>
                <w:sz w:val="28"/>
              </w:rPr>
              <w:t>Bộ.</w:t>
            </w:r>
          </w:p>
        </w:tc>
      </w:tr>
    </w:tbl>
    <w:p>
      <w:pPr>
        <w:pStyle w:val="BodyText"/>
        <w:rPr>
          <w:sz w:val="20"/>
        </w:rPr>
      </w:pPr>
    </w:p>
    <w:p>
      <w:pPr>
        <w:pStyle w:val="BodyText"/>
        <w:spacing w:before="11"/>
        <w:rPr>
          <w:sz w:val="17"/>
        </w:rPr>
      </w:pPr>
    </w:p>
    <w:p>
      <w:pPr>
        <w:pStyle w:val="BodyText"/>
        <w:spacing w:line="283" w:lineRule="auto" w:before="86"/>
        <w:ind w:left="635" w:right="711" w:firstLine="720"/>
        <w:jc w:val="both"/>
      </w:pPr>
      <w:r>
        <w:rPr/>
        <w:t>Tiếp</w:t>
      </w:r>
      <w:r>
        <w:rPr>
          <w:spacing w:val="-12"/>
        </w:rPr>
        <w:t> </w:t>
      </w:r>
      <w:r>
        <w:rPr/>
        <w:t>theo</w:t>
      </w:r>
      <w:r>
        <w:rPr>
          <w:spacing w:val="-12"/>
        </w:rPr>
        <w:t> </w:t>
      </w:r>
      <w:r>
        <w:rPr/>
        <w:t>Công</w:t>
      </w:r>
      <w:r>
        <w:rPr>
          <w:spacing w:val="-7"/>
        </w:rPr>
        <w:t> </w:t>
      </w:r>
      <w:r>
        <w:rPr/>
        <w:t>văn</w:t>
      </w:r>
      <w:r>
        <w:rPr>
          <w:spacing w:val="-16"/>
        </w:rPr>
        <w:t> </w:t>
      </w:r>
      <w:r>
        <w:rPr/>
        <w:t>số</w:t>
      </w:r>
      <w:r>
        <w:rPr>
          <w:spacing w:val="-12"/>
        </w:rPr>
        <w:t> </w:t>
      </w:r>
      <w:r>
        <w:rPr/>
        <w:t>550/BGDĐT-GDTC</w:t>
      </w:r>
      <w:r>
        <w:rPr>
          <w:spacing w:val="-6"/>
        </w:rPr>
        <w:t> </w:t>
      </w:r>
      <w:r>
        <w:rPr/>
        <w:t>ngày</w:t>
      </w:r>
      <w:r>
        <w:rPr>
          <w:spacing w:val="-16"/>
        </w:rPr>
        <w:t> </w:t>
      </w:r>
      <w:r>
        <w:rPr/>
        <w:t>25/02/2020</w:t>
      </w:r>
      <w:r>
        <w:rPr>
          <w:spacing w:val="-7"/>
        </w:rPr>
        <w:t> </w:t>
      </w:r>
      <w:r>
        <w:rPr/>
        <w:t>về</w:t>
      </w:r>
      <w:r>
        <w:rPr>
          <w:spacing w:val="-6"/>
        </w:rPr>
        <w:t> </w:t>
      </w:r>
      <w:r>
        <w:rPr/>
        <w:t>việc</w:t>
      </w:r>
      <w:r>
        <w:rPr>
          <w:spacing w:val="-11"/>
        </w:rPr>
        <w:t> </w:t>
      </w:r>
      <w:r>
        <w:rPr/>
        <w:t>thực hiện các biện pháp phòng, chống dịch bệnh Covid-19 trong trường học, trên cơ sở hướng dẫn của Bộ Y tế tại Công văn số 914/BYT-MT ngày 26/12/2020 </w:t>
      </w:r>
      <w:r>
        <w:rPr>
          <w:spacing w:val="-3"/>
        </w:rPr>
        <w:t>và </w:t>
      </w:r>
      <w:r>
        <w:rPr/>
        <w:t>Công văn số 476/MT-VP ngày 01/3/2020 của Cục Quản lý môi trường y tế, Bộ Giáo dục và Đào tạo (GDĐT) hướng dẫn những việc cần làm trong các nhà trường, cơ sở giáo dục để chuẩn </w:t>
      </w:r>
      <w:r>
        <w:rPr>
          <w:spacing w:val="2"/>
        </w:rPr>
        <w:t>bị </w:t>
      </w:r>
      <w:r>
        <w:rPr/>
        <w:t>đón trẻ mầm non, học sinh, học viên và sinh viên</w:t>
      </w:r>
      <w:r>
        <w:rPr>
          <w:spacing w:val="-11"/>
        </w:rPr>
        <w:t> </w:t>
      </w:r>
      <w:r>
        <w:rPr/>
        <w:t>(gọi</w:t>
      </w:r>
      <w:r>
        <w:rPr>
          <w:spacing w:val="-14"/>
        </w:rPr>
        <w:t> </w:t>
      </w:r>
      <w:r>
        <w:rPr/>
        <w:t>chung</w:t>
      </w:r>
      <w:r>
        <w:rPr>
          <w:spacing w:val="-10"/>
        </w:rPr>
        <w:t> </w:t>
      </w:r>
      <w:r>
        <w:rPr>
          <w:spacing w:val="-3"/>
        </w:rPr>
        <w:t>là</w:t>
      </w:r>
      <w:r>
        <w:rPr>
          <w:spacing w:val="-6"/>
        </w:rPr>
        <w:t> </w:t>
      </w:r>
      <w:r>
        <w:rPr/>
        <w:t>học</w:t>
      </w:r>
      <w:r>
        <w:rPr>
          <w:spacing w:val="-9"/>
        </w:rPr>
        <w:t> </w:t>
      </w:r>
      <w:r>
        <w:rPr/>
        <w:t>sinh)</w:t>
      </w:r>
      <w:r>
        <w:rPr>
          <w:spacing w:val="-12"/>
        </w:rPr>
        <w:t> </w:t>
      </w:r>
      <w:r>
        <w:rPr/>
        <w:t>đi</w:t>
      </w:r>
      <w:r>
        <w:rPr>
          <w:spacing w:val="-11"/>
        </w:rPr>
        <w:t> </w:t>
      </w:r>
      <w:r>
        <w:rPr/>
        <w:t>học</w:t>
      </w:r>
      <w:r>
        <w:rPr>
          <w:spacing w:val="-9"/>
        </w:rPr>
        <w:t> </w:t>
      </w:r>
      <w:r>
        <w:rPr/>
        <w:t>trở</w:t>
      </w:r>
      <w:r>
        <w:rPr>
          <w:spacing w:val="-4"/>
        </w:rPr>
        <w:t> </w:t>
      </w:r>
      <w:r>
        <w:rPr/>
        <w:t>lại</w:t>
      </w:r>
      <w:r>
        <w:rPr>
          <w:spacing w:val="-15"/>
        </w:rPr>
        <w:t> </w:t>
      </w:r>
      <w:r>
        <w:rPr/>
        <w:t>sau</w:t>
      </w:r>
      <w:r>
        <w:rPr>
          <w:spacing w:val="-15"/>
        </w:rPr>
        <w:t> </w:t>
      </w:r>
      <w:r>
        <w:rPr/>
        <w:t>thời</w:t>
      </w:r>
      <w:r>
        <w:rPr>
          <w:spacing w:val="-11"/>
        </w:rPr>
        <w:t> </w:t>
      </w:r>
      <w:r>
        <w:rPr/>
        <w:t>gian</w:t>
      </w:r>
      <w:r>
        <w:rPr>
          <w:spacing w:val="-10"/>
        </w:rPr>
        <w:t> </w:t>
      </w:r>
      <w:r>
        <w:rPr/>
        <w:t>nghỉ</w:t>
      </w:r>
      <w:r>
        <w:rPr>
          <w:spacing w:val="-11"/>
        </w:rPr>
        <w:t> </w:t>
      </w:r>
      <w:r>
        <w:rPr/>
        <w:t>học</w:t>
      </w:r>
      <w:r>
        <w:rPr>
          <w:spacing w:val="-9"/>
        </w:rPr>
        <w:t> </w:t>
      </w:r>
      <w:r>
        <w:rPr/>
        <w:t>để</w:t>
      </w:r>
      <w:r>
        <w:rPr>
          <w:spacing w:val="-9"/>
        </w:rPr>
        <w:t> </w:t>
      </w:r>
      <w:r>
        <w:rPr/>
        <w:t>phòng,</w:t>
      </w:r>
      <w:r>
        <w:rPr>
          <w:spacing w:val="-8"/>
        </w:rPr>
        <w:t> </w:t>
      </w:r>
      <w:r>
        <w:rPr/>
        <w:t>chống dịch bệnh Covid-19 (</w:t>
      </w:r>
      <w:r>
        <w:rPr>
          <w:i/>
        </w:rPr>
        <w:t>Văn bản đính</w:t>
      </w:r>
      <w:r>
        <w:rPr>
          <w:i/>
          <w:spacing w:val="-1"/>
        </w:rPr>
        <w:t> </w:t>
      </w:r>
      <w:r>
        <w:rPr>
          <w:i/>
        </w:rPr>
        <w:t>kèm</w:t>
      </w:r>
      <w:r>
        <w:rPr/>
        <w:t>).</w:t>
      </w:r>
    </w:p>
    <w:p>
      <w:pPr>
        <w:pStyle w:val="BodyText"/>
        <w:spacing w:line="283" w:lineRule="auto" w:before="63"/>
        <w:ind w:left="635" w:right="710" w:firstLine="720"/>
        <w:jc w:val="both"/>
      </w:pPr>
      <w:r>
        <w:rPr/>
        <w:t>Bộ</w:t>
      </w:r>
      <w:r>
        <w:rPr>
          <w:spacing w:val="-7"/>
        </w:rPr>
        <w:t> </w:t>
      </w:r>
      <w:r>
        <w:rPr/>
        <w:t>GDĐT</w:t>
      </w:r>
      <w:r>
        <w:rPr>
          <w:spacing w:val="-7"/>
        </w:rPr>
        <w:t> </w:t>
      </w:r>
      <w:r>
        <w:rPr/>
        <w:t>đề</w:t>
      </w:r>
      <w:r>
        <w:rPr>
          <w:spacing w:val="-6"/>
        </w:rPr>
        <w:t> </w:t>
      </w:r>
      <w:r>
        <w:rPr/>
        <w:t>nghị</w:t>
      </w:r>
      <w:r>
        <w:rPr>
          <w:spacing w:val="-11"/>
        </w:rPr>
        <w:t> </w:t>
      </w:r>
      <w:r>
        <w:rPr/>
        <w:t>Giám</w:t>
      </w:r>
      <w:r>
        <w:rPr>
          <w:spacing w:val="-17"/>
        </w:rPr>
        <w:t> </w:t>
      </w:r>
      <w:r>
        <w:rPr/>
        <w:t>đốc</w:t>
      </w:r>
      <w:r>
        <w:rPr>
          <w:spacing w:val="-5"/>
        </w:rPr>
        <w:t> </w:t>
      </w:r>
      <w:r>
        <w:rPr/>
        <w:t>sở</w:t>
      </w:r>
      <w:r>
        <w:rPr>
          <w:spacing w:val="-5"/>
        </w:rPr>
        <w:t> </w:t>
      </w:r>
      <w:r>
        <w:rPr/>
        <w:t>GDĐT,</w:t>
      </w:r>
      <w:r>
        <w:rPr>
          <w:spacing w:val="-4"/>
        </w:rPr>
        <w:t> </w:t>
      </w:r>
      <w:r>
        <w:rPr/>
        <w:t>Giám</w:t>
      </w:r>
      <w:r>
        <w:rPr>
          <w:spacing w:val="-17"/>
        </w:rPr>
        <w:t> </w:t>
      </w:r>
      <w:r>
        <w:rPr/>
        <w:t>đốc</w:t>
      </w:r>
      <w:r>
        <w:rPr>
          <w:spacing w:val="-6"/>
        </w:rPr>
        <w:t> </w:t>
      </w:r>
      <w:r>
        <w:rPr/>
        <w:t>đại</w:t>
      </w:r>
      <w:r>
        <w:rPr>
          <w:spacing w:val="-7"/>
        </w:rPr>
        <w:t> </w:t>
      </w:r>
      <w:r>
        <w:rPr/>
        <w:t>học,</w:t>
      </w:r>
      <w:r>
        <w:rPr>
          <w:spacing w:val="-4"/>
        </w:rPr>
        <w:t> </w:t>
      </w:r>
      <w:r>
        <w:rPr/>
        <w:t>học</w:t>
      </w:r>
      <w:r>
        <w:rPr>
          <w:spacing w:val="-1"/>
        </w:rPr>
        <w:t> </w:t>
      </w:r>
      <w:r>
        <w:rPr/>
        <w:t>viện,</w:t>
      </w:r>
      <w:r>
        <w:rPr>
          <w:spacing w:val="-4"/>
        </w:rPr>
        <w:t> </w:t>
      </w:r>
      <w:r>
        <w:rPr/>
        <w:t>Hiệu trưởng các trường đại học, trường cao đẳng sư phạm </w:t>
      </w:r>
      <w:r>
        <w:rPr>
          <w:spacing w:val="-3"/>
        </w:rPr>
        <w:t>và </w:t>
      </w:r>
      <w:r>
        <w:rPr/>
        <w:t>trung cấp sư phạm chỉ đạo thực hiện danh mục các công việc nêu trên </w:t>
      </w:r>
      <w:r>
        <w:rPr>
          <w:spacing w:val="-3"/>
        </w:rPr>
        <w:t>và </w:t>
      </w:r>
      <w:r>
        <w:rPr/>
        <w:t>chịu trách nhiệm </w:t>
      </w:r>
      <w:r>
        <w:rPr>
          <w:spacing w:val="2"/>
        </w:rPr>
        <w:t>kiểm </w:t>
      </w:r>
      <w:r>
        <w:rPr/>
        <w:t>tra, giám sát tình hình phòng, chống dịch bệnh thuộc trách nhiệm quản lý; báo cáo chính xác, minh bạch, kịp thời tình hình phòng, chống dịch bệnh tại đơn vị </w:t>
      </w:r>
      <w:r>
        <w:rPr>
          <w:spacing w:val="-3"/>
        </w:rPr>
        <w:t>về </w:t>
      </w:r>
      <w:r>
        <w:rPr/>
        <w:t>Ban Chỉ đạo phòng, chống dịch bệnh Covid-19 của Bộ GDĐT qua thư điện tử: </w:t>
      </w:r>
      <w:hyperlink r:id="rId5">
        <w:r>
          <w:rPr/>
          <w:t>bcd_ncov@moet.gov.vn</w:t>
        </w:r>
      </w:hyperlink>
      <w:r>
        <w:rPr/>
        <w:t>; điện thoại: 078.678.3535 trước 14 giờ 00 phút hằng ngày để tổng hợp báo cáo Ban </w:t>
      </w:r>
      <w:r>
        <w:rPr>
          <w:spacing w:val="2"/>
        </w:rPr>
        <w:t>Chỉ </w:t>
      </w:r>
      <w:r>
        <w:rPr/>
        <w:t>đạo Quốc</w:t>
      </w:r>
      <w:r>
        <w:rPr>
          <w:spacing w:val="-7"/>
        </w:rPr>
        <w:t> </w:t>
      </w:r>
      <w:r>
        <w:rPr/>
        <w:t>gia.</w:t>
      </w:r>
    </w:p>
    <w:p>
      <w:pPr>
        <w:pStyle w:val="BodyText"/>
        <w:spacing w:before="62"/>
        <w:ind w:left="1355"/>
        <w:jc w:val="both"/>
      </w:pPr>
      <w:r>
        <w:rPr/>
        <w:t>Bộ GDĐT yêu cầu các địa phương, cơ sở giáo dục nghiêm túc thực hiện.</w:t>
      </w:r>
    </w:p>
    <w:p>
      <w:pPr>
        <w:pStyle w:val="BodyText"/>
        <w:rPr>
          <w:sz w:val="20"/>
        </w:rPr>
      </w:pPr>
    </w:p>
    <w:p>
      <w:pPr>
        <w:pStyle w:val="BodyText"/>
        <w:spacing w:before="6"/>
        <w:rPr>
          <w:sz w:val="18"/>
        </w:rPr>
      </w:pPr>
    </w:p>
    <w:tbl>
      <w:tblPr>
        <w:tblW w:w="0" w:type="auto"/>
        <w:jc w:val="left"/>
        <w:tblInd w:w="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21"/>
        <w:gridCol w:w="2808"/>
      </w:tblGrid>
      <w:tr>
        <w:trPr>
          <w:trHeight w:val="2869" w:hRule="atLeast"/>
        </w:trPr>
        <w:tc>
          <w:tcPr>
            <w:tcW w:w="5621" w:type="dxa"/>
          </w:tcPr>
          <w:p>
            <w:pPr>
              <w:pStyle w:val="TableParagraph"/>
              <w:spacing w:line="245" w:lineRule="exact"/>
              <w:ind w:left="200"/>
              <w:rPr>
                <w:b/>
                <w:i/>
                <w:sz w:val="22"/>
              </w:rPr>
            </w:pPr>
            <w:r>
              <w:rPr>
                <w:b/>
                <w:i/>
                <w:sz w:val="22"/>
              </w:rPr>
              <w:t>Nơi nhận:</w:t>
            </w:r>
          </w:p>
          <w:p>
            <w:pPr>
              <w:pStyle w:val="TableParagraph"/>
              <w:numPr>
                <w:ilvl w:val="0"/>
                <w:numId w:val="2"/>
              </w:numPr>
              <w:tabs>
                <w:tab w:pos="368" w:val="left" w:leader="none"/>
              </w:tabs>
              <w:spacing w:line="240" w:lineRule="auto" w:before="1" w:after="0"/>
              <w:ind w:left="368" w:right="0" w:hanging="120"/>
              <w:jc w:val="left"/>
              <w:rPr>
                <w:sz w:val="20"/>
              </w:rPr>
            </w:pPr>
            <w:r>
              <w:rPr>
                <w:sz w:val="20"/>
              </w:rPr>
              <w:t>Như</w:t>
            </w:r>
            <w:r>
              <w:rPr>
                <w:spacing w:val="-2"/>
                <w:sz w:val="20"/>
              </w:rPr>
              <w:t> </w:t>
            </w:r>
            <w:r>
              <w:rPr>
                <w:sz w:val="20"/>
              </w:rPr>
              <w:t>trên;</w:t>
            </w:r>
          </w:p>
          <w:p>
            <w:pPr>
              <w:pStyle w:val="TableParagraph"/>
              <w:numPr>
                <w:ilvl w:val="0"/>
                <w:numId w:val="2"/>
              </w:numPr>
              <w:tabs>
                <w:tab w:pos="368" w:val="left" w:leader="none"/>
              </w:tabs>
              <w:spacing w:line="240" w:lineRule="auto" w:before="0" w:after="0"/>
              <w:ind w:left="368" w:right="0" w:hanging="120"/>
              <w:jc w:val="left"/>
              <w:rPr>
                <w:sz w:val="20"/>
              </w:rPr>
            </w:pPr>
            <w:r>
              <w:rPr>
                <w:sz w:val="20"/>
              </w:rPr>
              <w:t>Thủ tướng Chính phủ (để</w:t>
            </w:r>
            <w:r>
              <w:rPr>
                <w:spacing w:val="-6"/>
                <w:sz w:val="20"/>
              </w:rPr>
              <w:t> </w:t>
            </w:r>
            <w:r>
              <w:rPr>
                <w:sz w:val="20"/>
              </w:rPr>
              <w:t>b/c);</w:t>
            </w:r>
          </w:p>
          <w:p>
            <w:pPr>
              <w:pStyle w:val="TableParagraph"/>
              <w:numPr>
                <w:ilvl w:val="0"/>
                <w:numId w:val="2"/>
              </w:numPr>
              <w:tabs>
                <w:tab w:pos="368" w:val="left" w:leader="none"/>
              </w:tabs>
              <w:spacing w:line="240" w:lineRule="auto" w:before="0" w:after="0"/>
              <w:ind w:left="368" w:right="0" w:hanging="120"/>
              <w:jc w:val="left"/>
              <w:rPr>
                <w:sz w:val="20"/>
              </w:rPr>
            </w:pPr>
            <w:r>
              <w:rPr>
                <w:sz w:val="20"/>
              </w:rPr>
              <w:t>PTTg Vũ Đức Đam (để</w:t>
            </w:r>
            <w:r>
              <w:rPr>
                <w:spacing w:val="-4"/>
                <w:sz w:val="20"/>
              </w:rPr>
              <w:t> </w:t>
            </w:r>
            <w:r>
              <w:rPr>
                <w:sz w:val="20"/>
              </w:rPr>
              <w:t>b/c);</w:t>
            </w:r>
          </w:p>
          <w:p>
            <w:pPr>
              <w:pStyle w:val="TableParagraph"/>
              <w:numPr>
                <w:ilvl w:val="0"/>
                <w:numId w:val="2"/>
              </w:numPr>
              <w:tabs>
                <w:tab w:pos="368" w:val="left" w:leader="none"/>
              </w:tabs>
              <w:spacing w:line="240" w:lineRule="auto" w:before="1" w:after="0"/>
              <w:ind w:left="368" w:right="0" w:hanging="120"/>
              <w:jc w:val="left"/>
              <w:rPr>
                <w:sz w:val="20"/>
              </w:rPr>
            </w:pPr>
            <w:r>
              <w:rPr>
                <w:sz w:val="20"/>
              </w:rPr>
              <w:t>BCĐ Quốc gia phòng, chống dịch Covid-19 (để</w:t>
            </w:r>
            <w:r>
              <w:rPr>
                <w:spacing w:val="-5"/>
                <w:sz w:val="20"/>
              </w:rPr>
              <w:t> </w:t>
            </w:r>
            <w:r>
              <w:rPr>
                <w:sz w:val="20"/>
              </w:rPr>
              <w:t>b/c);</w:t>
            </w:r>
          </w:p>
          <w:p>
            <w:pPr>
              <w:pStyle w:val="TableParagraph"/>
              <w:numPr>
                <w:ilvl w:val="0"/>
                <w:numId w:val="2"/>
              </w:numPr>
              <w:tabs>
                <w:tab w:pos="368" w:val="left" w:leader="none"/>
              </w:tabs>
              <w:spacing w:line="240" w:lineRule="auto" w:before="0" w:after="0"/>
              <w:ind w:left="368" w:right="0" w:hanging="120"/>
              <w:jc w:val="left"/>
              <w:rPr>
                <w:sz w:val="20"/>
              </w:rPr>
            </w:pPr>
            <w:r>
              <w:rPr>
                <w:spacing w:val="-3"/>
                <w:sz w:val="20"/>
              </w:rPr>
              <w:t>Bộ </w:t>
            </w:r>
            <w:r>
              <w:rPr>
                <w:sz w:val="20"/>
              </w:rPr>
              <w:t>trưởng (để</w:t>
            </w:r>
            <w:r>
              <w:rPr>
                <w:spacing w:val="-2"/>
                <w:sz w:val="20"/>
              </w:rPr>
              <w:t> </w:t>
            </w:r>
            <w:r>
              <w:rPr>
                <w:sz w:val="20"/>
              </w:rPr>
              <w:t>b/c);</w:t>
            </w:r>
          </w:p>
          <w:p>
            <w:pPr>
              <w:pStyle w:val="TableParagraph"/>
              <w:numPr>
                <w:ilvl w:val="0"/>
                <w:numId w:val="2"/>
              </w:numPr>
              <w:tabs>
                <w:tab w:pos="368" w:val="left" w:leader="none"/>
              </w:tabs>
              <w:spacing w:line="240" w:lineRule="auto" w:before="1" w:after="0"/>
              <w:ind w:left="368" w:right="0" w:hanging="120"/>
              <w:jc w:val="left"/>
              <w:rPr>
                <w:sz w:val="20"/>
              </w:rPr>
            </w:pPr>
            <w:r>
              <w:rPr>
                <w:spacing w:val="-4"/>
                <w:sz w:val="20"/>
              </w:rPr>
              <w:t>UBND </w:t>
            </w:r>
            <w:r>
              <w:rPr>
                <w:sz w:val="20"/>
              </w:rPr>
              <w:t>các tỉnh, thành phố (để</w:t>
            </w:r>
            <w:r>
              <w:rPr>
                <w:spacing w:val="-1"/>
                <w:sz w:val="20"/>
              </w:rPr>
              <w:t> </w:t>
            </w:r>
            <w:r>
              <w:rPr>
                <w:sz w:val="20"/>
              </w:rPr>
              <w:t>t/h);</w:t>
            </w:r>
          </w:p>
          <w:p>
            <w:pPr>
              <w:pStyle w:val="TableParagraph"/>
              <w:numPr>
                <w:ilvl w:val="0"/>
                <w:numId w:val="2"/>
              </w:numPr>
              <w:tabs>
                <w:tab w:pos="368" w:val="left" w:leader="none"/>
              </w:tabs>
              <w:spacing w:line="228" w:lineRule="exact" w:before="1" w:after="0"/>
              <w:ind w:left="368" w:right="0" w:hanging="120"/>
              <w:jc w:val="left"/>
              <w:rPr>
                <w:sz w:val="20"/>
              </w:rPr>
            </w:pPr>
            <w:r>
              <w:rPr>
                <w:sz w:val="20"/>
              </w:rPr>
              <w:t>Các Thứ trưởng (để</w:t>
            </w:r>
            <w:r>
              <w:rPr>
                <w:spacing w:val="-10"/>
                <w:sz w:val="20"/>
              </w:rPr>
              <w:t> </w:t>
            </w:r>
            <w:r>
              <w:rPr>
                <w:sz w:val="20"/>
              </w:rPr>
              <w:t>p/h);</w:t>
            </w:r>
          </w:p>
          <w:p>
            <w:pPr>
              <w:pStyle w:val="TableParagraph"/>
              <w:numPr>
                <w:ilvl w:val="0"/>
                <w:numId w:val="2"/>
              </w:numPr>
              <w:tabs>
                <w:tab w:pos="368" w:val="left" w:leader="none"/>
              </w:tabs>
              <w:spacing w:line="228" w:lineRule="exact" w:before="0" w:after="0"/>
              <w:ind w:left="368" w:right="0" w:hanging="120"/>
              <w:jc w:val="left"/>
              <w:rPr>
                <w:sz w:val="20"/>
              </w:rPr>
            </w:pPr>
            <w:r>
              <w:rPr>
                <w:spacing w:val="-3"/>
                <w:sz w:val="20"/>
              </w:rPr>
              <w:t>Bộ </w:t>
            </w:r>
            <w:r>
              <w:rPr>
                <w:sz w:val="20"/>
              </w:rPr>
              <w:t>Y tế (để </w:t>
            </w:r>
            <w:r>
              <w:rPr>
                <w:spacing w:val="-3"/>
                <w:sz w:val="20"/>
              </w:rPr>
              <w:t>p/h </w:t>
            </w:r>
            <w:r>
              <w:rPr>
                <w:sz w:val="20"/>
              </w:rPr>
              <w:t>chỉ</w:t>
            </w:r>
            <w:r>
              <w:rPr>
                <w:spacing w:val="12"/>
                <w:sz w:val="20"/>
              </w:rPr>
              <w:t> </w:t>
            </w:r>
            <w:r>
              <w:rPr>
                <w:sz w:val="20"/>
              </w:rPr>
              <w:t>đạo);</w:t>
            </w:r>
          </w:p>
          <w:p>
            <w:pPr>
              <w:pStyle w:val="TableParagraph"/>
              <w:numPr>
                <w:ilvl w:val="0"/>
                <w:numId w:val="2"/>
              </w:numPr>
              <w:tabs>
                <w:tab w:pos="349" w:val="left" w:leader="none"/>
              </w:tabs>
              <w:spacing w:line="240" w:lineRule="auto" w:before="0" w:after="0"/>
              <w:ind w:left="348" w:right="0" w:hanging="101"/>
              <w:jc w:val="left"/>
              <w:rPr>
                <w:sz w:val="20"/>
              </w:rPr>
            </w:pPr>
            <w:r>
              <w:rPr>
                <w:spacing w:val="-8"/>
                <w:sz w:val="20"/>
              </w:rPr>
              <w:t>Các</w:t>
            </w:r>
            <w:r>
              <w:rPr>
                <w:spacing w:val="-23"/>
                <w:sz w:val="20"/>
              </w:rPr>
              <w:t> </w:t>
            </w:r>
            <w:r>
              <w:rPr>
                <w:spacing w:val="-9"/>
                <w:sz w:val="20"/>
              </w:rPr>
              <w:t>thành</w:t>
            </w:r>
            <w:r>
              <w:rPr>
                <w:spacing w:val="-15"/>
                <w:sz w:val="20"/>
              </w:rPr>
              <w:t> </w:t>
            </w:r>
            <w:r>
              <w:rPr>
                <w:spacing w:val="-11"/>
                <w:sz w:val="20"/>
              </w:rPr>
              <w:t>viên</w:t>
            </w:r>
            <w:r>
              <w:rPr>
                <w:spacing w:val="-13"/>
                <w:sz w:val="20"/>
              </w:rPr>
              <w:t> </w:t>
            </w:r>
            <w:r>
              <w:rPr>
                <w:spacing w:val="-9"/>
                <w:sz w:val="20"/>
              </w:rPr>
              <w:t>BCĐ</w:t>
            </w:r>
            <w:r>
              <w:rPr>
                <w:spacing w:val="-15"/>
                <w:sz w:val="20"/>
              </w:rPr>
              <w:t> </w:t>
            </w:r>
            <w:r>
              <w:rPr>
                <w:spacing w:val="-5"/>
                <w:sz w:val="20"/>
              </w:rPr>
              <w:t>phòng</w:t>
            </w:r>
            <w:r>
              <w:rPr>
                <w:spacing w:val="-20"/>
                <w:sz w:val="20"/>
              </w:rPr>
              <w:t> </w:t>
            </w:r>
            <w:r>
              <w:rPr>
                <w:spacing w:val="-10"/>
                <w:sz w:val="20"/>
              </w:rPr>
              <w:t>chống</w:t>
            </w:r>
            <w:r>
              <w:rPr>
                <w:spacing w:val="-19"/>
                <w:sz w:val="20"/>
              </w:rPr>
              <w:t> </w:t>
            </w:r>
            <w:r>
              <w:rPr>
                <w:spacing w:val="-10"/>
                <w:sz w:val="20"/>
              </w:rPr>
              <w:t>dịch</w:t>
            </w:r>
            <w:r>
              <w:rPr>
                <w:spacing w:val="-14"/>
                <w:sz w:val="20"/>
              </w:rPr>
              <w:t> </w:t>
            </w:r>
            <w:r>
              <w:rPr>
                <w:spacing w:val="-10"/>
                <w:sz w:val="20"/>
              </w:rPr>
              <w:t>Covid-19</w:t>
            </w:r>
            <w:r>
              <w:rPr>
                <w:spacing w:val="-20"/>
                <w:sz w:val="20"/>
              </w:rPr>
              <w:t> </w:t>
            </w:r>
            <w:r>
              <w:rPr>
                <w:spacing w:val="-11"/>
                <w:sz w:val="20"/>
              </w:rPr>
              <w:t>BGDĐT</w:t>
            </w:r>
            <w:r>
              <w:rPr>
                <w:spacing w:val="-12"/>
                <w:sz w:val="20"/>
              </w:rPr>
              <w:t> </w:t>
            </w:r>
            <w:r>
              <w:rPr>
                <w:spacing w:val="-9"/>
                <w:sz w:val="20"/>
              </w:rPr>
              <w:t>(để</w:t>
            </w:r>
            <w:r>
              <w:rPr>
                <w:spacing w:val="-18"/>
                <w:sz w:val="20"/>
              </w:rPr>
              <w:t> </w:t>
            </w:r>
            <w:r>
              <w:rPr>
                <w:spacing w:val="-13"/>
                <w:sz w:val="20"/>
              </w:rPr>
              <w:t>t/h);</w:t>
            </w:r>
          </w:p>
          <w:p>
            <w:pPr>
              <w:pStyle w:val="TableParagraph"/>
              <w:numPr>
                <w:ilvl w:val="0"/>
                <w:numId w:val="2"/>
              </w:numPr>
              <w:tabs>
                <w:tab w:pos="368" w:val="left" w:leader="none"/>
              </w:tabs>
              <w:spacing w:line="240" w:lineRule="auto" w:before="0" w:after="0"/>
              <w:ind w:left="368" w:right="0" w:hanging="120"/>
              <w:jc w:val="left"/>
              <w:rPr>
                <w:sz w:val="20"/>
              </w:rPr>
            </w:pPr>
            <w:r>
              <w:rPr>
                <w:sz w:val="20"/>
              </w:rPr>
              <w:t>Cổng thông </w:t>
            </w:r>
            <w:r>
              <w:rPr>
                <w:spacing w:val="-3"/>
                <w:sz w:val="20"/>
              </w:rPr>
              <w:t>tin điện </w:t>
            </w:r>
            <w:r>
              <w:rPr>
                <w:sz w:val="20"/>
              </w:rPr>
              <w:t>tử của </w:t>
            </w:r>
            <w:r>
              <w:rPr>
                <w:spacing w:val="-3"/>
                <w:sz w:val="20"/>
              </w:rPr>
              <w:t>Bộ</w:t>
            </w:r>
            <w:r>
              <w:rPr>
                <w:spacing w:val="12"/>
                <w:sz w:val="20"/>
              </w:rPr>
              <w:t> </w:t>
            </w:r>
            <w:r>
              <w:rPr>
                <w:sz w:val="20"/>
              </w:rPr>
              <w:t>GDĐT;</w:t>
            </w:r>
          </w:p>
          <w:p>
            <w:pPr>
              <w:pStyle w:val="TableParagraph"/>
              <w:numPr>
                <w:ilvl w:val="0"/>
                <w:numId w:val="2"/>
              </w:numPr>
              <w:tabs>
                <w:tab w:pos="368" w:val="left" w:leader="none"/>
              </w:tabs>
              <w:spacing w:line="240" w:lineRule="auto" w:before="1" w:after="0"/>
              <w:ind w:left="368" w:right="0" w:hanging="120"/>
              <w:jc w:val="left"/>
              <w:rPr>
                <w:sz w:val="20"/>
              </w:rPr>
            </w:pPr>
            <w:r>
              <w:rPr>
                <w:sz w:val="20"/>
              </w:rPr>
              <w:t>Lưu: </w:t>
            </w:r>
            <w:r>
              <w:rPr>
                <w:spacing w:val="-2"/>
                <w:sz w:val="20"/>
              </w:rPr>
              <w:t>VT, </w:t>
            </w:r>
            <w:r>
              <w:rPr>
                <w:sz w:val="20"/>
              </w:rPr>
              <w:t>Vụ</w:t>
            </w:r>
            <w:r>
              <w:rPr>
                <w:spacing w:val="3"/>
                <w:sz w:val="20"/>
              </w:rPr>
              <w:t> </w:t>
            </w:r>
            <w:r>
              <w:rPr>
                <w:sz w:val="20"/>
              </w:rPr>
              <w:t>GDTC.</w:t>
            </w:r>
          </w:p>
        </w:tc>
        <w:tc>
          <w:tcPr>
            <w:tcW w:w="2808" w:type="dxa"/>
          </w:tcPr>
          <w:p>
            <w:pPr>
              <w:pStyle w:val="TableParagraph"/>
              <w:spacing w:line="287" w:lineRule="exact"/>
              <w:ind w:left="480" w:right="181"/>
              <w:jc w:val="center"/>
              <w:rPr>
                <w:b/>
                <w:sz w:val="26"/>
              </w:rPr>
            </w:pPr>
            <w:r>
              <w:rPr>
                <w:b/>
                <w:sz w:val="26"/>
              </w:rPr>
              <w:t>KT. BỘ TRƯỞNG</w:t>
            </w:r>
          </w:p>
          <w:p>
            <w:pPr>
              <w:pStyle w:val="TableParagraph"/>
              <w:spacing w:before="4"/>
              <w:ind w:left="480" w:right="175"/>
              <w:jc w:val="center"/>
              <w:rPr>
                <w:b/>
                <w:sz w:val="28"/>
              </w:rPr>
            </w:pPr>
            <w:r>
              <w:rPr>
                <w:b/>
                <w:sz w:val="28"/>
              </w:rPr>
              <w:t>THỨ TRƯỞNG</w:t>
            </w:r>
          </w:p>
          <w:p>
            <w:pPr>
              <w:pStyle w:val="TableParagraph"/>
              <w:ind w:left="0"/>
              <w:rPr>
                <w:sz w:val="30"/>
              </w:rPr>
            </w:pPr>
          </w:p>
          <w:p>
            <w:pPr>
              <w:pStyle w:val="TableParagraph"/>
              <w:ind w:left="0"/>
              <w:rPr>
                <w:sz w:val="30"/>
              </w:rPr>
            </w:pPr>
          </w:p>
          <w:p>
            <w:pPr>
              <w:pStyle w:val="TableParagraph"/>
              <w:spacing w:before="230"/>
              <w:ind w:left="480" w:right="99"/>
              <w:jc w:val="center"/>
              <w:rPr>
                <w:b/>
                <w:i/>
                <w:sz w:val="22"/>
              </w:rPr>
            </w:pPr>
            <w:r>
              <w:rPr>
                <w:b/>
                <w:i/>
                <w:sz w:val="22"/>
              </w:rPr>
              <w:t>(đã ký)</w:t>
            </w:r>
          </w:p>
          <w:p>
            <w:pPr>
              <w:pStyle w:val="TableParagraph"/>
              <w:ind w:left="0"/>
              <w:rPr>
                <w:sz w:val="24"/>
              </w:rPr>
            </w:pPr>
          </w:p>
          <w:p>
            <w:pPr>
              <w:pStyle w:val="TableParagraph"/>
              <w:ind w:left="0"/>
              <w:rPr>
                <w:sz w:val="24"/>
              </w:rPr>
            </w:pPr>
          </w:p>
          <w:p>
            <w:pPr>
              <w:pStyle w:val="TableParagraph"/>
              <w:spacing w:line="302" w:lineRule="exact" w:before="209"/>
              <w:ind w:left="658"/>
              <w:rPr>
                <w:b/>
                <w:sz w:val="28"/>
              </w:rPr>
            </w:pPr>
            <w:r>
              <w:rPr>
                <w:b/>
                <w:sz w:val="28"/>
              </w:rPr>
              <w:t>Nguyễn Hữu Độ</w:t>
            </w:r>
          </w:p>
        </w:tc>
      </w:tr>
    </w:tbl>
    <w:p>
      <w:pPr>
        <w:spacing w:after="0" w:line="302" w:lineRule="exact"/>
        <w:rPr>
          <w:sz w:val="28"/>
        </w:rPr>
        <w:sectPr>
          <w:type w:val="continuous"/>
          <w:pgSz w:w="11910" w:h="16840"/>
          <w:pgMar w:top="1120" w:bottom="280" w:left="1180" w:right="420"/>
        </w:sectPr>
      </w:pPr>
    </w:p>
    <w:p>
      <w:pPr>
        <w:pStyle w:val="Heading1"/>
        <w:spacing w:before="72"/>
        <w:ind w:left="635"/>
      </w:pPr>
      <w:r>
        <w:rPr/>
        <w:pict>
          <v:shape style="position:absolute;margin-left:127.5pt;margin-top:23.050301pt;width:92.25pt;height:.1pt;mso-position-horizontal-relative:page;mso-position-vertical-relative:paragraph;z-index:-15727616;mso-wrap-distance-left:0;mso-wrap-distance-right:0" coordorigin="2550,461" coordsize="1845,0" path="m2550,461l4395,461e" filled="false" stroked="true" strokeweight=".5pt" strokecolor="#000000">
            <v:path arrowok="t"/>
            <v:stroke dashstyle="solid"/>
            <w10:wrap type="topAndBottom"/>
          </v:shape>
        </w:pict>
      </w:r>
      <w:r>
        <w:rPr/>
        <w:t>BỘ GIÁO DỤC VÀ ĐÀO TẠO</w:t>
      </w:r>
    </w:p>
    <w:p>
      <w:pPr>
        <w:pStyle w:val="BodyText"/>
        <w:spacing w:before="4"/>
        <w:rPr>
          <w:b/>
          <w:sz w:val="35"/>
        </w:rPr>
      </w:pPr>
    </w:p>
    <w:p>
      <w:pPr>
        <w:spacing w:before="1"/>
        <w:ind w:left="666" w:right="752" w:firstLine="0"/>
        <w:jc w:val="center"/>
        <w:rPr>
          <w:b/>
          <w:sz w:val="28"/>
        </w:rPr>
      </w:pPr>
      <w:r>
        <w:rPr>
          <w:b/>
          <w:sz w:val="28"/>
        </w:rPr>
        <w:t>NHỮNG VIỆC CẦN LÀM</w:t>
      </w:r>
    </w:p>
    <w:p>
      <w:pPr>
        <w:spacing w:before="0"/>
        <w:ind w:left="666" w:right="755" w:firstLine="0"/>
        <w:jc w:val="center"/>
        <w:rPr>
          <w:b/>
          <w:sz w:val="28"/>
        </w:rPr>
      </w:pPr>
      <w:r>
        <w:rPr>
          <w:b/>
          <w:sz w:val="28"/>
        </w:rPr>
        <w:t>ĐỂ PHÒNG, CHỐNG DỊCH BỆNH COVID-19 TRONG TRƯỜNG HỌC</w:t>
      </w:r>
    </w:p>
    <w:p>
      <w:pPr>
        <w:spacing w:before="76"/>
        <w:ind w:left="666" w:right="751" w:firstLine="0"/>
        <w:jc w:val="center"/>
        <w:rPr>
          <w:i/>
          <w:sz w:val="28"/>
        </w:rPr>
      </w:pPr>
      <w:r>
        <w:rPr>
          <w:i/>
          <w:sz w:val="28"/>
        </w:rPr>
        <w:t>(Kèm theo Công văn số 696/BGDĐT-GDTC ngày 04 tháng 3 năm 2020)</w:t>
      </w:r>
    </w:p>
    <w:p>
      <w:pPr>
        <w:pStyle w:val="BodyText"/>
        <w:spacing w:before="9"/>
        <w:rPr>
          <w:i/>
        </w:rPr>
      </w:pPr>
    </w:p>
    <w:p>
      <w:pPr>
        <w:pStyle w:val="Heading1"/>
        <w:numPr>
          <w:ilvl w:val="0"/>
          <w:numId w:val="3"/>
        </w:numPr>
        <w:tabs>
          <w:tab w:pos="919" w:val="left" w:leader="none"/>
        </w:tabs>
        <w:spacing w:line="240" w:lineRule="auto" w:before="0" w:after="0"/>
        <w:ind w:left="918" w:right="0" w:hanging="284"/>
        <w:jc w:val="left"/>
      </w:pPr>
      <w:r>
        <w:rPr/>
        <w:t>Những việc cần làm trước khi học sinh đi học trở</w:t>
      </w:r>
      <w:r>
        <w:rPr>
          <w:spacing w:val="9"/>
        </w:rPr>
        <w:t> </w:t>
      </w:r>
      <w:r>
        <w:rPr/>
        <w:t>lại</w:t>
      </w:r>
    </w:p>
    <w:p>
      <w:pPr>
        <w:pStyle w:val="ListParagraph"/>
        <w:numPr>
          <w:ilvl w:val="1"/>
          <w:numId w:val="3"/>
        </w:numPr>
        <w:tabs>
          <w:tab w:pos="1130" w:val="left" w:leader="none"/>
        </w:tabs>
        <w:spacing w:line="240" w:lineRule="auto" w:before="221" w:after="0"/>
        <w:ind w:left="1129" w:right="0" w:hanging="495"/>
        <w:jc w:val="left"/>
        <w:rPr>
          <w:b/>
          <w:i/>
          <w:sz w:val="28"/>
        </w:rPr>
      </w:pPr>
      <w:r>
        <w:rPr>
          <w:b/>
          <w:i/>
          <w:sz w:val="28"/>
        </w:rPr>
        <w:t>Đối với nhà</w:t>
      </w:r>
      <w:r>
        <w:rPr>
          <w:b/>
          <w:i/>
          <w:spacing w:val="2"/>
          <w:sz w:val="28"/>
        </w:rPr>
        <w:t> </w:t>
      </w:r>
      <w:r>
        <w:rPr>
          <w:b/>
          <w:i/>
          <w:sz w:val="28"/>
        </w:rPr>
        <w:t>trường</w:t>
      </w:r>
    </w:p>
    <w:p>
      <w:pPr>
        <w:pStyle w:val="BodyText"/>
        <w:rPr>
          <w:b/>
          <w:i/>
          <w:sz w:val="20"/>
        </w:rPr>
      </w:pPr>
    </w:p>
    <w:p>
      <w:pPr>
        <w:pStyle w:val="BodyText"/>
        <w:spacing w:before="2"/>
        <w:rPr>
          <w:b/>
          <w:i/>
          <w:sz w:val="10"/>
        </w:rPr>
      </w:pPr>
    </w:p>
    <w:tbl>
      <w:tblPr>
        <w:tblW w:w="0" w:type="auto"/>
        <w:jc w:val="left"/>
        <w:tblInd w:w="6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696"/>
        <w:gridCol w:w="8269"/>
      </w:tblGrid>
      <w:tr>
        <w:trPr>
          <w:trHeight w:val="412" w:hRule="atLeast"/>
        </w:trPr>
        <w:tc>
          <w:tcPr>
            <w:tcW w:w="696" w:type="dxa"/>
          </w:tcPr>
          <w:p>
            <w:pPr>
              <w:pStyle w:val="TableParagraph"/>
              <w:spacing w:before="41"/>
              <w:ind w:left="97" w:right="83"/>
              <w:jc w:val="center"/>
              <w:rPr>
                <w:b/>
                <w:sz w:val="28"/>
              </w:rPr>
            </w:pPr>
            <w:r>
              <w:rPr>
                <w:b/>
                <w:sz w:val="28"/>
              </w:rPr>
              <w:t>TT</w:t>
            </w:r>
          </w:p>
        </w:tc>
        <w:tc>
          <w:tcPr>
            <w:tcW w:w="8269" w:type="dxa"/>
          </w:tcPr>
          <w:p>
            <w:pPr>
              <w:pStyle w:val="TableParagraph"/>
              <w:spacing w:before="41"/>
              <w:ind w:left="2468" w:right="2467"/>
              <w:jc w:val="center"/>
              <w:rPr>
                <w:b/>
                <w:sz w:val="28"/>
              </w:rPr>
            </w:pPr>
            <w:r>
              <w:rPr>
                <w:b/>
                <w:sz w:val="28"/>
              </w:rPr>
              <w:t>NHỮNG VIỆC CẦN LÀM</w:t>
            </w:r>
          </w:p>
        </w:tc>
      </w:tr>
      <w:tr>
        <w:trPr>
          <w:trHeight w:val="383" w:hRule="atLeast"/>
        </w:trPr>
        <w:tc>
          <w:tcPr>
            <w:tcW w:w="696" w:type="dxa"/>
          </w:tcPr>
          <w:p>
            <w:pPr>
              <w:pStyle w:val="TableParagraph"/>
              <w:spacing w:before="41"/>
              <w:ind w:left="113"/>
              <w:jc w:val="center"/>
              <w:rPr>
                <w:b/>
                <w:sz w:val="28"/>
              </w:rPr>
            </w:pPr>
            <w:r>
              <w:rPr>
                <w:b/>
                <w:w w:val="99"/>
                <w:sz w:val="28"/>
              </w:rPr>
              <w:t>I</w:t>
            </w:r>
          </w:p>
        </w:tc>
        <w:tc>
          <w:tcPr>
            <w:tcW w:w="8269" w:type="dxa"/>
          </w:tcPr>
          <w:p>
            <w:pPr>
              <w:pStyle w:val="TableParagraph"/>
              <w:spacing w:before="41"/>
              <w:rPr>
                <w:b/>
                <w:sz w:val="28"/>
              </w:rPr>
            </w:pPr>
            <w:r>
              <w:rPr>
                <w:b/>
                <w:sz w:val="28"/>
              </w:rPr>
              <w:t>Công tác vệ sinh môi trường, khử khuẩn trường học</w:t>
            </w:r>
          </w:p>
        </w:tc>
      </w:tr>
      <w:tr>
        <w:trPr>
          <w:trHeight w:val="705" w:hRule="atLeast"/>
        </w:trPr>
        <w:tc>
          <w:tcPr>
            <w:tcW w:w="696" w:type="dxa"/>
          </w:tcPr>
          <w:p>
            <w:pPr>
              <w:pStyle w:val="TableParagraph"/>
              <w:spacing w:before="204"/>
              <w:ind w:left="145" w:right="37"/>
              <w:jc w:val="center"/>
              <w:rPr>
                <w:sz w:val="28"/>
              </w:rPr>
            </w:pPr>
            <w:r>
              <w:rPr>
                <w:sz w:val="28"/>
              </w:rPr>
              <w:t>1.</w:t>
            </w:r>
          </w:p>
        </w:tc>
        <w:tc>
          <w:tcPr>
            <w:tcW w:w="8269" w:type="dxa"/>
          </w:tcPr>
          <w:p>
            <w:pPr>
              <w:pStyle w:val="TableParagraph"/>
              <w:spacing w:line="320" w:lineRule="atLeast" w:before="36"/>
              <w:rPr>
                <w:sz w:val="28"/>
              </w:rPr>
            </w:pPr>
            <w:r>
              <w:rPr>
                <w:sz w:val="28"/>
              </w:rPr>
              <w:t>Tổ chức vệ sinh ngoại cảnh (phát quang bụi rậm, không để nước đọng, các dụng cụ chứa nước phải được đậy kín).</w:t>
            </w:r>
          </w:p>
        </w:tc>
      </w:tr>
      <w:tr>
        <w:trPr>
          <w:trHeight w:val="1349" w:hRule="atLeast"/>
        </w:trPr>
        <w:tc>
          <w:tcPr>
            <w:tcW w:w="696" w:type="dxa"/>
          </w:tcPr>
          <w:p>
            <w:pPr>
              <w:pStyle w:val="TableParagraph"/>
              <w:ind w:left="0"/>
              <w:rPr>
                <w:b/>
                <w:i/>
                <w:sz w:val="30"/>
              </w:rPr>
            </w:pPr>
          </w:p>
          <w:p>
            <w:pPr>
              <w:pStyle w:val="TableParagraph"/>
              <w:spacing w:before="176"/>
              <w:ind w:left="145" w:right="37"/>
              <w:jc w:val="center"/>
              <w:rPr>
                <w:sz w:val="28"/>
              </w:rPr>
            </w:pPr>
            <w:r>
              <w:rPr>
                <w:sz w:val="28"/>
              </w:rPr>
              <w:t>2.</w:t>
            </w:r>
          </w:p>
        </w:tc>
        <w:tc>
          <w:tcPr>
            <w:tcW w:w="8269" w:type="dxa"/>
          </w:tcPr>
          <w:p>
            <w:pPr>
              <w:pStyle w:val="TableParagraph"/>
              <w:spacing w:before="36"/>
              <w:ind w:right="43"/>
              <w:jc w:val="both"/>
              <w:rPr>
                <w:sz w:val="28"/>
              </w:rPr>
            </w:pPr>
            <w:r>
              <w:rPr>
                <w:sz w:val="28"/>
              </w:rPr>
              <w:t>Tổ chức khử khuẩn trường học </w:t>
            </w:r>
            <w:r>
              <w:rPr>
                <w:spacing w:val="-3"/>
                <w:sz w:val="28"/>
              </w:rPr>
              <w:t>ít </w:t>
            </w:r>
            <w:r>
              <w:rPr>
                <w:sz w:val="28"/>
              </w:rPr>
              <w:t>nhất một lần bằng cách phun hoặc lau nền nhà, tường nhà (nếu có thể), tay nắm cửa, tay vịn cầu thang, tay vịn lan</w:t>
            </w:r>
            <w:r>
              <w:rPr>
                <w:spacing w:val="-15"/>
                <w:sz w:val="28"/>
              </w:rPr>
              <w:t> </w:t>
            </w:r>
            <w:r>
              <w:rPr>
                <w:sz w:val="28"/>
              </w:rPr>
              <w:t>can,</w:t>
            </w:r>
            <w:r>
              <w:rPr>
                <w:spacing w:val="-8"/>
                <w:sz w:val="28"/>
              </w:rPr>
              <w:t> </w:t>
            </w:r>
            <w:r>
              <w:rPr>
                <w:sz w:val="28"/>
              </w:rPr>
              <w:t>bàn</w:t>
            </w:r>
            <w:r>
              <w:rPr>
                <w:spacing w:val="-10"/>
                <w:sz w:val="28"/>
              </w:rPr>
              <w:t> </w:t>
            </w:r>
            <w:r>
              <w:rPr>
                <w:sz w:val="28"/>
              </w:rPr>
              <w:t>ghế,</w:t>
            </w:r>
            <w:r>
              <w:rPr>
                <w:spacing w:val="-9"/>
                <w:sz w:val="28"/>
              </w:rPr>
              <w:t> </w:t>
            </w:r>
            <w:r>
              <w:rPr>
                <w:sz w:val="28"/>
              </w:rPr>
              <w:t>đồ</w:t>
            </w:r>
            <w:r>
              <w:rPr>
                <w:spacing w:val="-10"/>
                <w:sz w:val="28"/>
              </w:rPr>
              <w:t> </w:t>
            </w:r>
            <w:r>
              <w:rPr>
                <w:sz w:val="28"/>
              </w:rPr>
              <w:t>chơi,</w:t>
            </w:r>
            <w:r>
              <w:rPr>
                <w:spacing w:val="-5"/>
                <w:sz w:val="28"/>
              </w:rPr>
              <w:t> </w:t>
            </w:r>
            <w:r>
              <w:rPr>
                <w:sz w:val="28"/>
              </w:rPr>
              <w:t>dụng</w:t>
            </w:r>
            <w:r>
              <w:rPr>
                <w:spacing w:val="-15"/>
                <w:sz w:val="28"/>
              </w:rPr>
              <w:t> </w:t>
            </w:r>
            <w:r>
              <w:rPr>
                <w:spacing w:val="2"/>
                <w:sz w:val="28"/>
              </w:rPr>
              <w:t>cụ</w:t>
            </w:r>
            <w:r>
              <w:rPr>
                <w:spacing w:val="-10"/>
                <w:sz w:val="28"/>
              </w:rPr>
              <w:t> </w:t>
            </w:r>
            <w:r>
              <w:rPr>
                <w:sz w:val="28"/>
              </w:rPr>
              <w:t>học</w:t>
            </w:r>
            <w:r>
              <w:rPr>
                <w:spacing w:val="-9"/>
                <w:sz w:val="28"/>
              </w:rPr>
              <w:t> </w:t>
            </w:r>
            <w:r>
              <w:rPr>
                <w:sz w:val="28"/>
              </w:rPr>
              <w:t>tập</w:t>
            </w:r>
            <w:r>
              <w:rPr>
                <w:spacing w:val="-4"/>
                <w:sz w:val="28"/>
              </w:rPr>
              <w:t> </w:t>
            </w:r>
            <w:r>
              <w:rPr>
                <w:sz w:val="28"/>
              </w:rPr>
              <w:t>và</w:t>
            </w:r>
            <w:r>
              <w:rPr>
                <w:spacing w:val="-9"/>
                <w:sz w:val="28"/>
              </w:rPr>
              <w:t> </w:t>
            </w:r>
            <w:r>
              <w:rPr>
                <w:sz w:val="28"/>
              </w:rPr>
              <w:t>các</w:t>
            </w:r>
            <w:r>
              <w:rPr>
                <w:spacing w:val="-9"/>
                <w:sz w:val="28"/>
              </w:rPr>
              <w:t> </w:t>
            </w:r>
            <w:r>
              <w:rPr>
                <w:sz w:val="28"/>
              </w:rPr>
              <w:t>đồ</w:t>
            </w:r>
            <w:r>
              <w:rPr>
                <w:spacing w:val="-7"/>
                <w:sz w:val="28"/>
              </w:rPr>
              <w:t> </w:t>
            </w:r>
            <w:r>
              <w:rPr>
                <w:sz w:val="28"/>
              </w:rPr>
              <w:t>vật</w:t>
            </w:r>
            <w:r>
              <w:rPr>
                <w:spacing w:val="-11"/>
                <w:sz w:val="28"/>
              </w:rPr>
              <w:t> </w:t>
            </w:r>
            <w:r>
              <w:rPr>
                <w:sz w:val="28"/>
              </w:rPr>
              <w:t>trong</w:t>
            </w:r>
            <w:r>
              <w:rPr>
                <w:spacing w:val="-15"/>
                <w:sz w:val="28"/>
              </w:rPr>
              <w:t> </w:t>
            </w:r>
            <w:r>
              <w:rPr>
                <w:sz w:val="28"/>
              </w:rPr>
              <w:t>phòng</w:t>
            </w:r>
            <w:r>
              <w:rPr>
                <w:spacing w:val="-10"/>
                <w:sz w:val="28"/>
              </w:rPr>
              <w:t> </w:t>
            </w:r>
            <w:r>
              <w:rPr>
                <w:sz w:val="28"/>
              </w:rPr>
              <w:t>học, lớp học, phòng chức</w:t>
            </w:r>
            <w:r>
              <w:rPr>
                <w:spacing w:val="13"/>
                <w:sz w:val="28"/>
              </w:rPr>
              <w:t> </w:t>
            </w:r>
            <w:r>
              <w:rPr>
                <w:sz w:val="28"/>
              </w:rPr>
              <w:t>năng.</w:t>
            </w:r>
          </w:p>
        </w:tc>
      </w:tr>
      <w:tr>
        <w:trPr>
          <w:trHeight w:val="700" w:hRule="atLeast"/>
        </w:trPr>
        <w:tc>
          <w:tcPr>
            <w:tcW w:w="696" w:type="dxa"/>
          </w:tcPr>
          <w:p>
            <w:pPr>
              <w:pStyle w:val="TableParagraph"/>
              <w:spacing w:before="199"/>
              <w:ind w:left="145" w:right="37"/>
              <w:jc w:val="center"/>
              <w:rPr>
                <w:sz w:val="28"/>
              </w:rPr>
            </w:pPr>
            <w:r>
              <w:rPr>
                <w:sz w:val="28"/>
              </w:rPr>
              <w:t>3.</w:t>
            </w:r>
          </w:p>
        </w:tc>
        <w:tc>
          <w:tcPr>
            <w:tcW w:w="8269" w:type="dxa"/>
          </w:tcPr>
          <w:p>
            <w:pPr>
              <w:pStyle w:val="TableParagraph"/>
              <w:spacing w:before="36"/>
              <w:rPr>
                <w:sz w:val="28"/>
              </w:rPr>
            </w:pPr>
            <w:r>
              <w:rPr>
                <w:sz w:val="28"/>
              </w:rPr>
              <w:t>Tổ</w:t>
            </w:r>
            <w:r>
              <w:rPr>
                <w:spacing w:val="-11"/>
                <w:sz w:val="28"/>
              </w:rPr>
              <w:t> </w:t>
            </w:r>
            <w:r>
              <w:rPr>
                <w:sz w:val="28"/>
              </w:rPr>
              <w:t>chức</w:t>
            </w:r>
            <w:r>
              <w:rPr>
                <w:spacing w:val="-9"/>
                <w:sz w:val="28"/>
              </w:rPr>
              <w:t> </w:t>
            </w:r>
            <w:r>
              <w:rPr>
                <w:sz w:val="28"/>
              </w:rPr>
              <w:t>khử</w:t>
            </w:r>
            <w:r>
              <w:rPr>
                <w:spacing w:val="-12"/>
                <w:sz w:val="28"/>
              </w:rPr>
              <w:t> </w:t>
            </w:r>
            <w:r>
              <w:rPr>
                <w:sz w:val="28"/>
              </w:rPr>
              <w:t>khuẩn</w:t>
            </w:r>
            <w:r>
              <w:rPr>
                <w:spacing w:val="-15"/>
                <w:sz w:val="28"/>
              </w:rPr>
              <w:t> </w:t>
            </w:r>
            <w:r>
              <w:rPr>
                <w:sz w:val="28"/>
              </w:rPr>
              <w:t>phương</w:t>
            </w:r>
            <w:r>
              <w:rPr>
                <w:spacing w:val="-15"/>
                <w:sz w:val="28"/>
              </w:rPr>
              <w:t> </w:t>
            </w:r>
            <w:r>
              <w:rPr>
                <w:sz w:val="28"/>
              </w:rPr>
              <w:t>tiện</w:t>
            </w:r>
            <w:r>
              <w:rPr>
                <w:spacing w:val="-16"/>
                <w:sz w:val="28"/>
              </w:rPr>
              <w:t> </w:t>
            </w:r>
            <w:r>
              <w:rPr>
                <w:sz w:val="28"/>
              </w:rPr>
              <w:t>đưa</w:t>
            </w:r>
            <w:r>
              <w:rPr>
                <w:spacing w:val="-9"/>
                <w:sz w:val="28"/>
              </w:rPr>
              <w:t> </w:t>
            </w:r>
            <w:r>
              <w:rPr>
                <w:sz w:val="28"/>
              </w:rPr>
              <w:t>đón</w:t>
            </w:r>
            <w:r>
              <w:rPr>
                <w:spacing w:val="-15"/>
                <w:sz w:val="28"/>
              </w:rPr>
              <w:t> </w:t>
            </w:r>
            <w:r>
              <w:rPr>
                <w:sz w:val="28"/>
              </w:rPr>
              <w:t>học</w:t>
            </w:r>
            <w:r>
              <w:rPr>
                <w:spacing w:val="-9"/>
                <w:sz w:val="28"/>
              </w:rPr>
              <w:t> </w:t>
            </w:r>
            <w:r>
              <w:rPr>
                <w:sz w:val="28"/>
              </w:rPr>
              <w:t>sinh</w:t>
            </w:r>
            <w:r>
              <w:rPr>
                <w:spacing w:val="-10"/>
                <w:sz w:val="28"/>
              </w:rPr>
              <w:t> </w:t>
            </w:r>
            <w:r>
              <w:rPr>
                <w:sz w:val="28"/>
              </w:rPr>
              <w:t>(nếu</w:t>
            </w:r>
            <w:r>
              <w:rPr>
                <w:spacing w:val="-15"/>
                <w:sz w:val="28"/>
              </w:rPr>
              <w:t> </w:t>
            </w:r>
            <w:r>
              <w:rPr>
                <w:sz w:val="28"/>
              </w:rPr>
              <w:t>có)</w:t>
            </w:r>
            <w:r>
              <w:rPr>
                <w:spacing w:val="-11"/>
                <w:sz w:val="28"/>
              </w:rPr>
              <w:t> </w:t>
            </w:r>
            <w:r>
              <w:rPr>
                <w:sz w:val="28"/>
              </w:rPr>
              <w:t>bằng</w:t>
            </w:r>
            <w:r>
              <w:rPr>
                <w:spacing w:val="-15"/>
                <w:sz w:val="28"/>
              </w:rPr>
              <w:t> </w:t>
            </w:r>
            <w:r>
              <w:rPr>
                <w:sz w:val="28"/>
              </w:rPr>
              <w:t>cách</w:t>
            </w:r>
            <w:r>
              <w:rPr>
                <w:spacing w:val="-15"/>
                <w:sz w:val="28"/>
              </w:rPr>
              <w:t> </w:t>
            </w:r>
            <w:r>
              <w:rPr>
                <w:sz w:val="28"/>
              </w:rPr>
              <w:t>lau: Tay nắm cửa xe, tay vịn, ghế ngồi, cửa sổ, sàn</w:t>
            </w:r>
            <w:r>
              <w:rPr>
                <w:spacing w:val="5"/>
                <w:sz w:val="28"/>
              </w:rPr>
              <w:t> </w:t>
            </w:r>
            <w:r>
              <w:rPr>
                <w:sz w:val="28"/>
              </w:rPr>
              <w:t>xe.</w:t>
            </w:r>
          </w:p>
        </w:tc>
      </w:tr>
      <w:tr>
        <w:trPr>
          <w:trHeight w:val="705" w:hRule="atLeast"/>
        </w:trPr>
        <w:tc>
          <w:tcPr>
            <w:tcW w:w="696" w:type="dxa"/>
          </w:tcPr>
          <w:p>
            <w:pPr>
              <w:pStyle w:val="TableParagraph"/>
              <w:spacing w:before="204"/>
              <w:ind w:left="97" w:right="83"/>
              <w:jc w:val="center"/>
              <w:rPr>
                <w:b/>
                <w:sz w:val="28"/>
              </w:rPr>
            </w:pPr>
            <w:r>
              <w:rPr>
                <w:b/>
                <w:sz w:val="28"/>
              </w:rPr>
              <w:t>II</w:t>
            </w:r>
          </w:p>
        </w:tc>
        <w:tc>
          <w:tcPr>
            <w:tcW w:w="8269" w:type="dxa"/>
          </w:tcPr>
          <w:p>
            <w:pPr>
              <w:pStyle w:val="TableParagraph"/>
              <w:spacing w:line="320" w:lineRule="atLeast" w:before="36"/>
              <w:ind w:left="127"/>
              <w:rPr>
                <w:b/>
                <w:sz w:val="28"/>
              </w:rPr>
            </w:pPr>
            <w:r>
              <w:rPr>
                <w:b/>
                <w:sz w:val="28"/>
              </w:rPr>
              <w:t>Đảm bảo cơ sở vật chất, trang thiết bị vệ sinh môi trường, y tế tại trường học</w:t>
            </w:r>
          </w:p>
        </w:tc>
      </w:tr>
      <w:tr>
        <w:trPr>
          <w:trHeight w:val="705" w:hRule="atLeast"/>
        </w:trPr>
        <w:tc>
          <w:tcPr>
            <w:tcW w:w="696" w:type="dxa"/>
          </w:tcPr>
          <w:p>
            <w:pPr>
              <w:pStyle w:val="TableParagraph"/>
              <w:spacing w:before="204"/>
              <w:ind w:left="145" w:right="37"/>
              <w:jc w:val="center"/>
              <w:rPr>
                <w:sz w:val="28"/>
              </w:rPr>
            </w:pPr>
            <w:r>
              <w:rPr>
                <w:sz w:val="28"/>
              </w:rPr>
              <w:t>4.</w:t>
            </w:r>
          </w:p>
        </w:tc>
        <w:tc>
          <w:tcPr>
            <w:tcW w:w="8269" w:type="dxa"/>
          </w:tcPr>
          <w:p>
            <w:pPr>
              <w:pStyle w:val="TableParagraph"/>
              <w:spacing w:before="36"/>
              <w:rPr>
                <w:sz w:val="28"/>
              </w:rPr>
            </w:pPr>
            <w:r>
              <w:rPr>
                <w:sz w:val="28"/>
              </w:rPr>
              <w:t>Đảm bảo đủ nước uống hợp vệ sinh và mỗi học sinh có một cốc nước dùng riêng, được vệ sinh sạch sẽ.</w:t>
            </w:r>
          </w:p>
        </w:tc>
      </w:tr>
      <w:tr>
        <w:trPr>
          <w:trHeight w:val="422" w:hRule="atLeast"/>
        </w:trPr>
        <w:tc>
          <w:tcPr>
            <w:tcW w:w="696" w:type="dxa"/>
          </w:tcPr>
          <w:p>
            <w:pPr>
              <w:pStyle w:val="TableParagraph"/>
              <w:spacing w:before="60"/>
              <w:ind w:left="145" w:right="37"/>
              <w:jc w:val="center"/>
              <w:rPr>
                <w:sz w:val="28"/>
              </w:rPr>
            </w:pPr>
            <w:r>
              <w:rPr>
                <w:sz w:val="28"/>
              </w:rPr>
              <w:t>5.</w:t>
            </w:r>
          </w:p>
        </w:tc>
        <w:tc>
          <w:tcPr>
            <w:tcW w:w="8269" w:type="dxa"/>
          </w:tcPr>
          <w:p>
            <w:pPr>
              <w:pStyle w:val="TableParagraph"/>
              <w:spacing w:line="318" w:lineRule="exact" w:before="84"/>
              <w:rPr>
                <w:sz w:val="28"/>
              </w:rPr>
            </w:pPr>
            <w:r>
              <w:rPr>
                <w:sz w:val="28"/>
              </w:rPr>
              <w:t>Đảm bảo mỗi học sinh có 01 khăn mặt, khăn lau tay riêng.</w:t>
            </w:r>
          </w:p>
        </w:tc>
      </w:tr>
      <w:tr>
        <w:trPr>
          <w:trHeight w:val="383" w:hRule="atLeast"/>
        </w:trPr>
        <w:tc>
          <w:tcPr>
            <w:tcW w:w="696" w:type="dxa"/>
          </w:tcPr>
          <w:p>
            <w:pPr>
              <w:pStyle w:val="TableParagraph"/>
              <w:spacing w:before="41"/>
              <w:ind w:left="145" w:right="37"/>
              <w:jc w:val="center"/>
              <w:rPr>
                <w:sz w:val="28"/>
              </w:rPr>
            </w:pPr>
            <w:r>
              <w:rPr>
                <w:sz w:val="28"/>
              </w:rPr>
              <w:t>6.</w:t>
            </w:r>
          </w:p>
        </w:tc>
        <w:tc>
          <w:tcPr>
            <w:tcW w:w="8269" w:type="dxa"/>
          </w:tcPr>
          <w:p>
            <w:pPr>
              <w:pStyle w:val="TableParagraph"/>
              <w:spacing w:before="41"/>
              <w:rPr>
                <w:sz w:val="28"/>
              </w:rPr>
            </w:pPr>
            <w:r>
              <w:rPr>
                <w:sz w:val="28"/>
              </w:rPr>
              <w:t>Tăng cường thông khí tại lớp học bằng cách mở cửa ra vào và cửa sổ.</w:t>
            </w:r>
          </w:p>
        </w:tc>
      </w:tr>
      <w:tr>
        <w:trPr>
          <w:trHeight w:val="422" w:hRule="atLeast"/>
        </w:trPr>
        <w:tc>
          <w:tcPr>
            <w:tcW w:w="696" w:type="dxa"/>
          </w:tcPr>
          <w:p>
            <w:pPr>
              <w:pStyle w:val="TableParagraph"/>
              <w:spacing w:before="60"/>
              <w:ind w:left="145" w:right="37"/>
              <w:jc w:val="center"/>
              <w:rPr>
                <w:sz w:val="28"/>
              </w:rPr>
            </w:pPr>
            <w:r>
              <w:rPr>
                <w:sz w:val="28"/>
              </w:rPr>
              <w:t>7.</w:t>
            </w:r>
          </w:p>
        </w:tc>
        <w:tc>
          <w:tcPr>
            <w:tcW w:w="8269" w:type="dxa"/>
          </w:tcPr>
          <w:p>
            <w:pPr>
              <w:pStyle w:val="TableParagraph"/>
              <w:spacing w:before="60"/>
              <w:rPr>
                <w:sz w:val="28"/>
              </w:rPr>
            </w:pPr>
            <w:r>
              <w:rPr>
                <w:sz w:val="28"/>
              </w:rPr>
              <w:t>Bố trí nơi rửa tay có xà phòng và nước sạch.</w:t>
            </w:r>
          </w:p>
        </w:tc>
      </w:tr>
      <w:tr>
        <w:trPr>
          <w:trHeight w:val="383" w:hRule="atLeast"/>
        </w:trPr>
        <w:tc>
          <w:tcPr>
            <w:tcW w:w="696" w:type="dxa"/>
          </w:tcPr>
          <w:p>
            <w:pPr>
              <w:pStyle w:val="TableParagraph"/>
              <w:spacing w:line="318" w:lineRule="exact" w:before="45"/>
              <w:ind w:left="145" w:right="37"/>
              <w:jc w:val="center"/>
              <w:rPr>
                <w:sz w:val="28"/>
              </w:rPr>
            </w:pPr>
            <w:r>
              <w:rPr>
                <w:sz w:val="28"/>
              </w:rPr>
              <w:t>8.</w:t>
            </w:r>
          </w:p>
        </w:tc>
        <w:tc>
          <w:tcPr>
            <w:tcW w:w="8269" w:type="dxa"/>
          </w:tcPr>
          <w:p>
            <w:pPr>
              <w:pStyle w:val="TableParagraph"/>
              <w:spacing w:line="318" w:lineRule="exact" w:before="45"/>
              <w:rPr>
                <w:sz w:val="28"/>
              </w:rPr>
            </w:pPr>
            <w:r>
              <w:rPr>
                <w:sz w:val="28"/>
              </w:rPr>
              <w:t>Đảm bảo nhà vệ sinh sạch sẽ.</w:t>
            </w:r>
          </w:p>
        </w:tc>
      </w:tr>
      <w:tr>
        <w:trPr>
          <w:trHeight w:val="705" w:hRule="atLeast"/>
        </w:trPr>
        <w:tc>
          <w:tcPr>
            <w:tcW w:w="696" w:type="dxa"/>
          </w:tcPr>
          <w:p>
            <w:pPr>
              <w:pStyle w:val="TableParagraph"/>
              <w:spacing w:before="204"/>
              <w:ind w:left="145" w:right="37"/>
              <w:jc w:val="center"/>
              <w:rPr>
                <w:sz w:val="28"/>
              </w:rPr>
            </w:pPr>
            <w:r>
              <w:rPr>
                <w:sz w:val="28"/>
              </w:rPr>
              <w:t>9.</w:t>
            </w:r>
          </w:p>
        </w:tc>
        <w:tc>
          <w:tcPr>
            <w:tcW w:w="8269" w:type="dxa"/>
          </w:tcPr>
          <w:p>
            <w:pPr>
              <w:pStyle w:val="TableParagraph"/>
              <w:spacing w:line="320" w:lineRule="atLeast" w:before="36"/>
              <w:rPr>
                <w:sz w:val="28"/>
              </w:rPr>
            </w:pPr>
            <w:r>
              <w:rPr>
                <w:sz w:val="28"/>
              </w:rPr>
              <w:t>Bố</w:t>
            </w:r>
            <w:r>
              <w:rPr>
                <w:spacing w:val="-5"/>
                <w:sz w:val="28"/>
              </w:rPr>
              <w:t> </w:t>
            </w:r>
            <w:r>
              <w:rPr>
                <w:sz w:val="28"/>
              </w:rPr>
              <w:t>trí</w:t>
            </w:r>
            <w:r>
              <w:rPr>
                <w:spacing w:val="-11"/>
                <w:sz w:val="28"/>
              </w:rPr>
              <w:t> </w:t>
            </w:r>
            <w:r>
              <w:rPr>
                <w:sz w:val="28"/>
              </w:rPr>
              <w:t>đủ</w:t>
            </w:r>
            <w:r>
              <w:rPr>
                <w:spacing w:val="-10"/>
                <w:sz w:val="28"/>
              </w:rPr>
              <w:t> </w:t>
            </w:r>
            <w:r>
              <w:rPr>
                <w:sz w:val="28"/>
              </w:rPr>
              <w:t>thùng</w:t>
            </w:r>
            <w:r>
              <w:rPr>
                <w:spacing w:val="-11"/>
                <w:sz w:val="28"/>
              </w:rPr>
              <w:t> </w:t>
            </w:r>
            <w:r>
              <w:rPr>
                <w:sz w:val="28"/>
              </w:rPr>
              <w:t>đựng</w:t>
            </w:r>
            <w:r>
              <w:rPr>
                <w:spacing w:val="-10"/>
                <w:sz w:val="28"/>
              </w:rPr>
              <w:t> </w:t>
            </w:r>
            <w:r>
              <w:rPr>
                <w:sz w:val="28"/>
              </w:rPr>
              <w:t>rác</w:t>
            </w:r>
            <w:r>
              <w:rPr>
                <w:spacing w:val="-5"/>
                <w:sz w:val="28"/>
              </w:rPr>
              <w:t> </w:t>
            </w:r>
            <w:r>
              <w:rPr>
                <w:spacing w:val="-3"/>
                <w:sz w:val="28"/>
              </w:rPr>
              <w:t>và</w:t>
            </w:r>
            <w:r>
              <w:rPr>
                <w:spacing w:val="-5"/>
                <w:sz w:val="28"/>
              </w:rPr>
              <w:t> </w:t>
            </w:r>
            <w:r>
              <w:rPr>
                <w:sz w:val="28"/>
              </w:rPr>
              <w:t>chất</w:t>
            </w:r>
            <w:r>
              <w:rPr>
                <w:spacing w:val="-5"/>
                <w:sz w:val="28"/>
              </w:rPr>
              <w:t> </w:t>
            </w:r>
            <w:r>
              <w:rPr>
                <w:sz w:val="28"/>
              </w:rPr>
              <w:t>thải</w:t>
            </w:r>
            <w:r>
              <w:rPr>
                <w:spacing w:val="-11"/>
                <w:sz w:val="28"/>
              </w:rPr>
              <w:t> </w:t>
            </w:r>
            <w:r>
              <w:rPr>
                <w:sz w:val="28"/>
              </w:rPr>
              <w:t>có</w:t>
            </w:r>
            <w:r>
              <w:rPr>
                <w:spacing w:val="-5"/>
                <w:sz w:val="28"/>
              </w:rPr>
              <w:t> </w:t>
            </w:r>
            <w:r>
              <w:rPr>
                <w:sz w:val="28"/>
              </w:rPr>
              <w:t>nắp</w:t>
            </w:r>
            <w:r>
              <w:rPr>
                <w:spacing w:val="-1"/>
                <w:sz w:val="28"/>
              </w:rPr>
              <w:t> </w:t>
            </w:r>
            <w:r>
              <w:rPr>
                <w:sz w:val="28"/>
              </w:rPr>
              <w:t>đậy,</w:t>
            </w:r>
            <w:r>
              <w:rPr>
                <w:spacing w:val="-3"/>
                <w:sz w:val="28"/>
              </w:rPr>
              <w:t> </w:t>
            </w:r>
            <w:r>
              <w:rPr>
                <w:sz w:val="28"/>
              </w:rPr>
              <w:t>đặt</w:t>
            </w:r>
            <w:r>
              <w:rPr>
                <w:spacing w:val="-6"/>
                <w:sz w:val="28"/>
              </w:rPr>
              <w:t> </w:t>
            </w:r>
            <w:r>
              <w:rPr>
                <w:sz w:val="28"/>
              </w:rPr>
              <w:t>ở</w:t>
            </w:r>
            <w:r>
              <w:rPr>
                <w:spacing w:val="-9"/>
                <w:sz w:val="28"/>
              </w:rPr>
              <w:t> </w:t>
            </w:r>
            <w:r>
              <w:rPr>
                <w:spacing w:val="-3"/>
                <w:sz w:val="28"/>
              </w:rPr>
              <w:t>vị</w:t>
            </w:r>
            <w:r>
              <w:rPr>
                <w:spacing w:val="-11"/>
                <w:sz w:val="28"/>
              </w:rPr>
              <w:t> </w:t>
            </w:r>
            <w:r>
              <w:rPr>
                <w:sz w:val="28"/>
              </w:rPr>
              <w:t>trí</w:t>
            </w:r>
            <w:r>
              <w:rPr>
                <w:spacing w:val="-11"/>
                <w:sz w:val="28"/>
              </w:rPr>
              <w:t> </w:t>
            </w:r>
            <w:r>
              <w:rPr>
                <w:sz w:val="28"/>
              </w:rPr>
              <w:t>thuận</w:t>
            </w:r>
            <w:r>
              <w:rPr>
                <w:spacing w:val="-9"/>
                <w:sz w:val="28"/>
              </w:rPr>
              <w:t> </w:t>
            </w:r>
            <w:r>
              <w:rPr>
                <w:sz w:val="28"/>
              </w:rPr>
              <w:t>tiện</w:t>
            </w:r>
            <w:r>
              <w:rPr>
                <w:spacing w:val="-5"/>
                <w:sz w:val="28"/>
              </w:rPr>
              <w:t> </w:t>
            </w:r>
            <w:r>
              <w:rPr>
                <w:spacing w:val="-3"/>
                <w:sz w:val="28"/>
              </w:rPr>
              <w:t>và </w:t>
            </w:r>
            <w:r>
              <w:rPr>
                <w:sz w:val="28"/>
              </w:rPr>
              <w:t>thực hiện thu gom, </w:t>
            </w:r>
            <w:r>
              <w:rPr>
                <w:spacing w:val="-3"/>
                <w:sz w:val="28"/>
              </w:rPr>
              <w:t>xử </w:t>
            </w:r>
            <w:r>
              <w:rPr>
                <w:sz w:val="28"/>
              </w:rPr>
              <w:t>lý hằng</w:t>
            </w:r>
            <w:r>
              <w:rPr>
                <w:spacing w:val="19"/>
                <w:sz w:val="28"/>
              </w:rPr>
              <w:t> </w:t>
            </w:r>
            <w:r>
              <w:rPr>
                <w:sz w:val="28"/>
              </w:rPr>
              <w:t>ngày.</w:t>
            </w:r>
          </w:p>
        </w:tc>
      </w:tr>
      <w:tr>
        <w:trPr>
          <w:trHeight w:val="729" w:hRule="atLeast"/>
        </w:trPr>
        <w:tc>
          <w:tcPr>
            <w:tcW w:w="696" w:type="dxa"/>
          </w:tcPr>
          <w:p>
            <w:pPr>
              <w:pStyle w:val="TableParagraph"/>
              <w:spacing w:before="214"/>
              <w:ind w:left="145" w:right="33"/>
              <w:jc w:val="center"/>
              <w:rPr>
                <w:sz w:val="28"/>
              </w:rPr>
            </w:pPr>
            <w:r>
              <w:rPr>
                <w:sz w:val="28"/>
              </w:rPr>
              <w:t>10.</w:t>
            </w:r>
          </w:p>
        </w:tc>
        <w:tc>
          <w:tcPr>
            <w:tcW w:w="8269" w:type="dxa"/>
          </w:tcPr>
          <w:p>
            <w:pPr>
              <w:pStyle w:val="TableParagraph"/>
              <w:spacing w:before="65"/>
              <w:rPr>
                <w:sz w:val="28"/>
              </w:rPr>
            </w:pPr>
            <w:r>
              <w:rPr>
                <w:sz w:val="28"/>
              </w:rPr>
              <w:t>Đảm bảo có đủ xà phòng, dung dịch khử khuẩn, các trang thiết bị phục vụ vệ sinh trường học.</w:t>
            </w:r>
          </w:p>
        </w:tc>
      </w:tr>
      <w:tr>
        <w:trPr>
          <w:trHeight w:val="1027" w:hRule="atLeast"/>
        </w:trPr>
        <w:tc>
          <w:tcPr>
            <w:tcW w:w="696" w:type="dxa"/>
          </w:tcPr>
          <w:p>
            <w:pPr>
              <w:pStyle w:val="TableParagraph"/>
              <w:spacing w:before="6"/>
              <w:ind w:left="0"/>
              <w:rPr>
                <w:b/>
                <w:i/>
                <w:sz w:val="31"/>
              </w:rPr>
            </w:pPr>
          </w:p>
          <w:p>
            <w:pPr>
              <w:pStyle w:val="TableParagraph"/>
              <w:ind w:left="145" w:right="33"/>
              <w:jc w:val="center"/>
              <w:rPr>
                <w:sz w:val="28"/>
              </w:rPr>
            </w:pPr>
            <w:r>
              <w:rPr>
                <w:sz w:val="28"/>
              </w:rPr>
              <w:t>11.</w:t>
            </w:r>
          </w:p>
        </w:tc>
        <w:tc>
          <w:tcPr>
            <w:tcW w:w="8269" w:type="dxa"/>
          </w:tcPr>
          <w:p>
            <w:pPr>
              <w:pStyle w:val="TableParagraph"/>
              <w:spacing w:before="36"/>
              <w:rPr>
                <w:sz w:val="28"/>
              </w:rPr>
            </w:pPr>
            <w:r>
              <w:rPr>
                <w:sz w:val="28"/>
              </w:rPr>
              <w:t>Bố</w:t>
            </w:r>
            <w:r>
              <w:rPr>
                <w:spacing w:val="10"/>
                <w:sz w:val="28"/>
              </w:rPr>
              <w:t> </w:t>
            </w:r>
            <w:r>
              <w:rPr>
                <w:sz w:val="28"/>
              </w:rPr>
              <w:t>trí</w:t>
            </w:r>
            <w:r>
              <w:rPr>
                <w:spacing w:val="6"/>
                <w:sz w:val="28"/>
              </w:rPr>
              <w:t> </w:t>
            </w:r>
            <w:r>
              <w:rPr>
                <w:sz w:val="28"/>
              </w:rPr>
              <w:t>phòng/trạm</w:t>
            </w:r>
            <w:r>
              <w:rPr>
                <w:spacing w:val="11"/>
                <w:sz w:val="28"/>
              </w:rPr>
              <w:t> </w:t>
            </w:r>
            <w:r>
              <w:rPr>
                <w:sz w:val="28"/>
              </w:rPr>
              <w:t>y</w:t>
            </w:r>
            <w:r>
              <w:rPr>
                <w:spacing w:val="6"/>
                <w:sz w:val="28"/>
              </w:rPr>
              <w:t> </w:t>
            </w:r>
            <w:r>
              <w:rPr>
                <w:sz w:val="28"/>
              </w:rPr>
              <w:t>tế</w:t>
            </w:r>
            <w:r>
              <w:rPr>
                <w:spacing w:val="11"/>
                <w:sz w:val="28"/>
              </w:rPr>
              <w:t> </w:t>
            </w:r>
            <w:r>
              <w:rPr>
                <w:sz w:val="28"/>
              </w:rPr>
              <w:t>tại</w:t>
            </w:r>
            <w:r>
              <w:rPr>
                <w:spacing w:val="6"/>
                <w:sz w:val="28"/>
              </w:rPr>
              <w:t> </w:t>
            </w:r>
            <w:r>
              <w:rPr>
                <w:sz w:val="28"/>
              </w:rPr>
              <w:t>trường</w:t>
            </w:r>
            <w:r>
              <w:rPr>
                <w:spacing w:val="16"/>
                <w:sz w:val="28"/>
              </w:rPr>
              <w:t> </w:t>
            </w:r>
            <w:r>
              <w:rPr>
                <w:sz w:val="28"/>
              </w:rPr>
              <w:t>học</w:t>
            </w:r>
            <w:r>
              <w:rPr>
                <w:spacing w:val="16"/>
                <w:sz w:val="28"/>
              </w:rPr>
              <w:t> </w:t>
            </w:r>
            <w:r>
              <w:rPr>
                <w:sz w:val="28"/>
              </w:rPr>
              <w:t>với</w:t>
            </w:r>
            <w:r>
              <w:rPr>
                <w:spacing w:val="6"/>
                <w:sz w:val="28"/>
              </w:rPr>
              <w:t> </w:t>
            </w:r>
            <w:r>
              <w:rPr>
                <w:sz w:val="28"/>
              </w:rPr>
              <w:t>đầy</w:t>
            </w:r>
            <w:r>
              <w:rPr>
                <w:spacing w:val="6"/>
                <w:sz w:val="28"/>
              </w:rPr>
              <w:t> </w:t>
            </w:r>
            <w:r>
              <w:rPr>
                <w:sz w:val="28"/>
              </w:rPr>
              <w:t>đủ</w:t>
            </w:r>
            <w:r>
              <w:rPr>
                <w:spacing w:val="11"/>
                <w:sz w:val="28"/>
              </w:rPr>
              <w:t> </w:t>
            </w:r>
            <w:r>
              <w:rPr>
                <w:sz w:val="28"/>
              </w:rPr>
              <w:t>trang</w:t>
            </w:r>
            <w:r>
              <w:rPr>
                <w:spacing w:val="6"/>
                <w:sz w:val="28"/>
              </w:rPr>
              <w:t> </w:t>
            </w:r>
            <w:r>
              <w:rPr>
                <w:sz w:val="28"/>
              </w:rPr>
              <w:t>thiết</w:t>
            </w:r>
            <w:r>
              <w:rPr>
                <w:spacing w:val="11"/>
                <w:sz w:val="28"/>
              </w:rPr>
              <w:t> </w:t>
            </w:r>
            <w:r>
              <w:rPr>
                <w:sz w:val="28"/>
              </w:rPr>
              <w:t>bị</w:t>
            </w:r>
            <w:r>
              <w:rPr>
                <w:spacing w:val="10"/>
                <w:sz w:val="28"/>
              </w:rPr>
              <w:t> </w:t>
            </w:r>
            <w:r>
              <w:rPr>
                <w:sz w:val="28"/>
              </w:rPr>
              <w:t>y</w:t>
            </w:r>
            <w:r>
              <w:rPr>
                <w:spacing w:val="6"/>
                <w:sz w:val="28"/>
              </w:rPr>
              <w:t> </w:t>
            </w:r>
            <w:r>
              <w:rPr>
                <w:sz w:val="28"/>
              </w:rPr>
              <w:t>tế</w:t>
            </w:r>
            <w:r>
              <w:rPr>
                <w:spacing w:val="11"/>
                <w:sz w:val="28"/>
              </w:rPr>
              <w:t> </w:t>
            </w:r>
            <w:r>
              <w:rPr>
                <w:sz w:val="28"/>
              </w:rPr>
              <w:t>theo</w:t>
            </w:r>
          </w:p>
          <w:p>
            <w:pPr>
              <w:pStyle w:val="TableParagraph"/>
              <w:spacing w:before="4"/>
              <w:rPr>
                <w:sz w:val="28"/>
              </w:rPr>
            </w:pPr>
            <w:r>
              <w:rPr>
                <w:sz w:val="28"/>
              </w:rPr>
              <w:t>quy định </w:t>
            </w:r>
            <w:r>
              <w:rPr>
                <w:spacing w:val="-3"/>
                <w:sz w:val="28"/>
              </w:rPr>
              <w:t>và </w:t>
            </w:r>
            <w:r>
              <w:rPr>
                <w:sz w:val="28"/>
              </w:rPr>
              <w:t>có phòng riêng để cách ly học sinh, giáo viên, cán </w:t>
            </w:r>
            <w:r>
              <w:rPr>
                <w:spacing w:val="2"/>
                <w:sz w:val="28"/>
              </w:rPr>
              <w:t>bộ, </w:t>
            </w:r>
            <w:r>
              <w:rPr>
                <w:sz w:val="28"/>
              </w:rPr>
              <w:t>nhân viên</w:t>
            </w:r>
            <w:r>
              <w:rPr>
                <w:spacing w:val="-15"/>
                <w:sz w:val="28"/>
              </w:rPr>
              <w:t> </w:t>
            </w:r>
            <w:r>
              <w:rPr>
                <w:sz w:val="28"/>
              </w:rPr>
              <w:t>nhà</w:t>
            </w:r>
            <w:r>
              <w:rPr>
                <w:spacing w:val="-15"/>
                <w:sz w:val="28"/>
              </w:rPr>
              <w:t> </w:t>
            </w:r>
            <w:r>
              <w:rPr>
                <w:sz w:val="28"/>
              </w:rPr>
              <w:t>trường</w:t>
            </w:r>
            <w:r>
              <w:rPr>
                <w:spacing w:val="-18"/>
                <w:sz w:val="28"/>
              </w:rPr>
              <w:t> </w:t>
            </w:r>
            <w:r>
              <w:rPr>
                <w:sz w:val="28"/>
              </w:rPr>
              <w:t>có</w:t>
            </w:r>
            <w:r>
              <w:rPr>
                <w:spacing w:val="-16"/>
                <w:sz w:val="28"/>
              </w:rPr>
              <w:t> </w:t>
            </w:r>
            <w:r>
              <w:rPr>
                <w:sz w:val="28"/>
              </w:rPr>
              <w:t>biểu</w:t>
            </w:r>
            <w:r>
              <w:rPr>
                <w:spacing w:val="-15"/>
                <w:sz w:val="28"/>
              </w:rPr>
              <w:t> </w:t>
            </w:r>
            <w:r>
              <w:rPr>
                <w:sz w:val="28"/>
              </w:rPr>
              <w:t>hiện</w:t>
            </w:r>
            <w:r>
              <w:rPr>
                <w:spacing w:val="-19"/>
                <w:sz w:val="28"/>
              </w:rPr>
              <w:t> </w:t>
            </w:r>
            <w:r>
              <w:rPr>
                <w:sz w:val="28"/>
              </w:rPr>
              <w:t>sốt,</w:t>
            </w:r>
            <w:r>
              <w:rPr>
                <w:spacing w:val="-10"/>
                <w:sz w:val="28"/>
              </w:rPr>
              <w:t> </w:t>
            </w:r>
            <w:r>
              <w:rPr>
                <w:sz w:val="28"/>
              </w:rPr>
              <w:t>ho,</w:t>
            </w:r>
            <w:r>
              <w:rPr>
                <w:spacing w:val="-14"/>
                <w:sz w:val="28"/>
              </w:rPr>
              <w:t> </w:t>
            </w:r>
            <w:r>
              <w:rPr>
                <w:sz w:val="28"/>
              </w:rPr>
              <w:t>khó</w:t>
            </w:r>
            <w:r>
              <w:rPr>
                <w:spacing w:val="-15"/>
                <w:sz w:val="28"/>
              </w:rPr>
              <w:t> </w:t>
            </w:r>
            <w:r>
              <w:rPr>
                <w:sz w:val="28"/>
              </w:rPr>
              <w:t>thở</w:t>
            </w:r>
            <w:r>
              <w:rPr>
                <w:spacing w:val="-8"/>
                <w:sz w:val="28"/>
              </w:rPr>
              <w:t> </w:t>
            </w:r>
            <w:r>
              <w:rPr>
                <w:sz w:val="28"/>
              </w:rPr>
              <w:t>(trong</w:t>
            </w:r>
            <w:r>
              <w:rPr>
                <w:spacing w:val="-16"/>
                <w:sz w:val="28"/>
              </w:rPr>
              <w:t> </w:t>
            </w:r>
            <w:r>
              <w:rPr>
                <w:sz w:val="28"/>
              </w:rPr>
              <w:t>trường</w:t>
            </w:r>
            <w:r>
              <w:rPr>
                <w:spacing w:val="-15"/>
                <w:sz w:val="28"/>
              </w:rPr>
              <w:t> </w:t>
            </w:r>
            <w:r>
              <w:rPr>
                <w:sz w:val="28"/>
              </w:rPr>
              <w:t>hợp</w:t>
            </w:r>
            <w:r>
              <w:rPr>
                <w:spacing w:val="-16"/>
                <w:sz w:val="28"/>
              </w:rPr>
              <w:t> </w:t>
            </w:r>
            <w:r>
              <w:rPr>
                <w:sz w:val="28"/>
              </w:rPr>
              <w:t>cần</w:t>
            </w:r>
            <w:r>
              <w:rPr>
                <w:spacing w:val="-20"/>
                <w:sz w:val="28"/>
              </w:rPr>
              <w:t> </w:t>
            </w:r>
            <w:r>
              <w:rPr>
                <w:sz w:val="28"/>
              </w:rPr>
              <w:t>thiết).</w:t>
            </w:r>
          </w:p>
        </w:tc>
      </w:tr>
      <w:tr>
        <w:trPr>
          <w:trHeight w:val="706" w:hRule="atLeast"/>
        </w:trPr>
        <w:tc>
          <w:tcPr>
            <w:tcW w:w="696" w:type="dxa"/>
          </w:tcPr>
          <w:p>
            <w:pPr>
              <w:pStyle w:val="TableParagraph"/>
              <w:spacing w:before="204"/>
              <w:ind w:left="145" w:right="33"/>
              <w:jc w:val="center"/>
              <w:rPr>
                <w:sz w:val="28"/>
              </w:rPr>
            </w:pPr>
            <w:r>
              <w:rPr>
                <w:sz w:val="28"/>
              </w:rPr>
              <w:t>12.</w:t>
            </w:r>
          </w:p>
        </w:tc>
        <w:tc>
          <w:tcPr>
            <w:tcW w:w="8269" w:type="dxa"/>
          </w:tcPr>
          <w:p>
            <w:pPr>
              <w:pStyle w:val="TableParagraph"/>
              <w:spacing w:line="320" w:lineRule="atLeast" w:before="36"/>
              <w:rPr>
                <w:sz w:val="28"/>
              </w:rPr>
            </w:pPr>
            <w:r>
              <w:rPr>
                <w:sz w:val="28"/>
              </w:rPr>
              <w:t>Chuẩn</w:t>
            </w:r>
            <w:r>
              <w:rPr>
                <w:spacing w:val="-17"/>
                <w:sz w:val="28"/>
              </w:rPr>
              <w:t> </w:t>
            </w:r>
            <w:r>
              <w:rPr>
                <w:sz w:val="28"/>
              </w:rPr>
              <w:t>bị</w:t>
            </w:r>
            <w:r>
              <w:rPr>
                <w:spacing w:val="-16"/>
                <w:sz w:val="28"/>
              </w:rPr>
              <w:t> </w:t>
            </w:r>
            <w:r>
              <w:rPr>
                <w:sz w:val="28"/>
              </w:rPr>
              <w:t>khẩu</w:t>
            </w:r>
            <w:r>
              <w:rPr>
                <w:spacing w:val="-16"/>
                <w:sz w:val="28"/>
              </w:rPr>
              <w:t> </w:t>
            </w:r>
            <w:r>
              <w:rPr>
                <w:sz w:val="28"/>
              </w:rPr>
              <w:t>trang</w:t>
            </w:r>
            <w:r>
              <w:rPr>
                <w:spacing w:val="-11"/>
                <w:sz w:val="28"/>
              </w:rPr>
              <w:t> </w:t>
            </w:r>
            <w:r>
              <w:rPr>
                <w:sz w:val="28"/>
              </w:rPr>
              <w:t>y</w:t>
            </w:r>
            <w:r>
              <w:rPr>
                <w:spacing w:val="-16"/>
                <w:sz w:val="28"/>
              </w:rPr>
              <w:t> </w:t>
            </w:r>
            <w:r>
              <w:rPr>
                <w:sz w:val="28"/>
              </w:rPr>
              <w:t>tế</w:t>
            </w:r>
            <w:r>
              <w:rPr>
                <w:spacing w:val="-11"/>
                <w:sz w:val="28"/>
              </w:rPr>
              <w:t> </w:t>
            </w:r>
            <w:r>
              <w:rPr>
                <w:sz w:val="28"/>
              </w:rPr>
              <w:t>để</w:t>
            </w:r>
            <w:r>
              <w:rPr>
                <w:spacing w:val="-10"/>
                <w:sz w:val="28"/>
              </w:rPr>
              <w:t> </w:t>
            </w:r>
            <w:r>
              <w:rPr>
                <w:sz w:val="28"/>
              </w:rPr>
              <w:t>sử</w:t>
            </w:r>
            <w:r>
              <w:rPr>
                <w:spacing w:val="-13"/>
                <w:sz w:val="28"/>
              </w:rPr>
              <w:t> </w:t>
            </w:r>
            <w:r>
              <w:rPr>
                <w:sz w:val="28"/>
              </w:rPr>
              <w:t>dụng</w:t>
            </w:r>
            <w:r>
              <w:rPr>
                <w:spacing w:val="-16"/>
                <w:sz w:val="28"/>
              </w:rPr>
              <w:t> </w:t>
            </w:r>
            <w:r>
              <w:rPr>
                <w:sz w:val="28"/>
              </w:rPr>
              <w:t>cho</w:t>
            </w:r>
            <w:r>
              <w:rPr>
                <w:spacing w:val="-7"/>
                <w:sz w:val="28"/>
              </w:rPr>
              <w:t> </w:t>
            </w:r>
            <w:r>
              <w:rPr>
                <w:sz w:val="28"/>
              </w:rPr>
              <w:t>học</w:t>
            </w:r>
            <w:r>
              <w:rPr>
                <w:spacing w:val="-6"/>
                <w:sz w:val="28"/>
              </w:rPr>
              <w:t> </w:t>
            </w:r>
            <w:r>
              <w:rPr>
                <w:sz w:val="28"/>
              </w:rPr>
              <w:t>sinh,</w:t>
            </w:r>
            <w:r>
              <w:rPr>
                <w:spacing w:val="-4"/>
                <w:sz w:val="28"/>
              </w:rPr>
              <w:t> </w:t>
            </w:r>
            <w:r>
              <w:rPr>
                <w:sz w:val="28"/>
              </w:rPr>
              <w:t>giáo</w:t>
            </w:r>
            <w:r>
              <w:rPr>
                <w:spacing w:val="-7"/>
                <w:sz w:val="28"/>
              </w:rPr>
              <w:t> </w:t>
            </w:r>
            <w:r>
              <w:rPr>
                <w:sz w:val="28"/>
              </w:rPr>
              <w:t>viên,</w:t>
            </w:r>
            <w:r>
              <w:rPr>
                <w:spacing w:val="-9"/>
                <w:sz w:val="28"/>
              </w:rPr>
              <w:t> </w:t>
            </w:r>
            <w:r>
              <w:rPr>
                <w:sz w:val="28"/>
              </w:rPr>
              <w:t>cán</w:t>
            </w:r>
            <w:r>
              <w:rPr>
                <w:spacing w:val="-16"/>
                <w:sz w:val="28"/>
              </w:rPr>
              <w:t> </w:t>
            </w:r>
            <w:r>
              <w:rPr>
                <w:sz w:val="28"/>
              </w:rPr>
              <w:t>bộ,</w:t>
            </w:r>
            <w:r>
              <w:rPr>
                <w:spacing w:val="-10"/>
                <w:sz w:val="28"/>
              </w:rPr>
              <w:t> </w:t>
            </w:r>
            <w:r>
              <w:rPr>
                <w:sz w:val="28"/>
              </w:rPr>
              <w:t>nhân viên nhà trường có biểu hiện sốt, ho, khó</w:t>
            </w:r>
            <w:r>
              <w:rPr>
                <w:spacing w:val="4"/>
                <w:sz w:val="28"/>
              </w:rPr>
              <w:t> </w:t>
            </w:r>
            <w:r>
              <w:rPr>
                <w:sz w:val="28"/>
              </w:rPr>
              <w:t>thở.</w:t>
            </w:r>
          </w:p>
        </w:tc>
      </w:tr>
      <w:tr>
        <w:trPr>
          <w:trHeight w:val="1026" w:hRule="atLeast"/>
        </w:trPr>
        <w:tc>
          <w:tcPr>
            <w:tcW w:w="696" w:type="dxa"/>
          </w:tcPr>
          <w:p>
            <w:pPr>
              <w:pStyle w:val="TableParagraph"/>
              <w:spacing w:before="5"/>
              <w:ind w:left="0"/>
              <w:rPr>
                <w:b/>
                <w:i/>
                <w:sz w:val="31"/>
              </w:rPr>
            </w:pPr>
          </w:p>
          <w:p>
            <w:pPr>
              <w:pStyle w:val="TableParagraph"/>
              <w:spacing w:before="1"/>
              <w:ind w:left="145" w:right="33"/>
              <w:jc w:val="center"/>
              <w:rPr>
                <w:sz w:val="28"/>
              </w:rPr>
            </w:pPr>
            <w:r>
              <w:rPr>
                <w:sz w:val="28"/>
              </w:rPr>
              <w:t>13.</w:t>
            </w:r>
          </w:p>
        </w:tc>
        <w:tc>
          <w:tcPr>
            <w:tcW w:w="8269" w:type="dxa"/>
          </w:tcPr>
          <w:p>
            <w:pPr>
              <w:pStyle w:val="TableParagraph"/>
              <w:spacing w:before="36"/>
              <w:ind w:right="41"/>
              <w:jc w:val="both"/>
              <w:rPr>
                <w:sz w:val="28"/>
              </w:rPr>
            </w:pPr>
            <w:r>
              <w:rPr>
                <w:spacing w:val="-4"/>
                <w:sz w:val="28"/>
              </w:rPr>
              <w:t>Liên</w:t>
            </w:r>
            <w:r>
              <w:rPr>
                <w:spacing w:val="-14"/>
                <w:sz w:val="28"/>
              </w:rPr>
              <w:t> </w:t>
            </w:r>
            <w:r>
              <w:rPr>
                <w:spacing w:val="-5"/>
                <w:sz w:val="28"/>
              </w:rPr>
              <w:t>hệ</w:t>
            </w:r>
            <w:r>
              <w:rPr>
                <w:spacing w:val="-13"/>
                <w:sz w:val="28"/>
              </w:rPr>
              <w:t> </w:t>
            </w:r>
            <w:r>
              <w:rPr>
                <w:sz w:val="28"/>
              </w:rPr>
              <w:t>với</w:t>
            </w:r>
            <w:r>
              <w:rPr>
                <w:spacing w:val="-19"/>
                <w:sz w:val="28"/>
              </w:rPr>
              <w:t> </w:t>
            </w:r>
            <w:r>
              <w:rPr>
                <w:sz w:val="28"/>
              </w:rPr>
              <w:t>trạm</w:t>
            </w:r>
            <w:r>
              <w:rPr>
                <w:spacing w:val="-18"/>
                <w:sz w:val="28"/>
              </w:rPr>
              <w:t> </w:t>
            </w:r>
            <w:r>
              <w:rPr>
                <w:sz w:val="28"/>
              </w:rPr>
              <w:t>y</w:t>
            </w:r>
            <w:r>
              <w:rPr>
                <w:spacing w:val="-19"/>
                <w:sz w:val="28"/>
              </w:rPr>
              <w:t> </w:t>
            </w:r>
            <w:r>
              <w:rPr>
                <w:spacing w:val="-3"/>
                <w:sz w:val="28"/>
              </w:rPr>
              <w:t>tế</w:t>
            </w:r>
            <w:r>
              <w:rPr>
                <w:spacing w:val="-12"/>
                <w:sz w:val="28"/>
              </w:rPr>
              <w:t> </w:t>
            </w:r>
            <w:r>
              <w:rPr>
                <w:spacing w:val="-3"/>
                <w:sz w:val="28"/>
              </w:rPr>
              <w:t>xã/phường/thị</w:t>
            </w:r>
            <w:r>
              <w:rPr>
                <w:spacing w:val="-18"/>
                <w:sz w:val="28"/>
              </w:rPr>
              <w:t> </w:t>
            </w:r>
            <w:r>
              <w:rPr>
                <w:sz w:val="28"/>
              </w:rPr>
              <w:t>trấn</w:t>
            </w:r>
            <w:r>
              <w:rPr>
                <w:spacing w:val="-18"/>
                <w:sz w:val="28"/>
              </w:rPr>
              <w:t> </w:t>
            </w:r>
            <w:r>
              <w:rPr>
                <w:spacing w:val="-3"/>
                <w:sz w:val="28"/>
              </w:rPr>
              <w:t>(sau</w:t>
            </w:r>
            <w:r>
              <w:rPr>
                <w:spacing w:val="-18"/>
                <w:sz w:val="28"/>
              </w:rPr>
              <w:t> </w:t>
            </w:r>
            <w:r>
              <w:rPr>
                <w:sz w:val="28"/>
              </w:rPr>
              <w:t>đây</w:t>
            </w:r>
            <w:r>
              <w:rPr>
                <w:spacing w:val="-18"/>
                <w:sz w:val="28"/>
              </w:rPr>
              <w:t> </w:t>
            </w:r>
            <w:r>
              <w:rPr>
                <w:sz w:val="28"/>
              </w:rPr>
              <w:t>gọi</w:t>
            </w:r>
            <w:r>
              <w:rPr>
                <w:spacing w:val="-23"/>
                <w:sz w:val="28"/>
              </w:rPr>
              <w:t> </w:t>
            </w:r>
            <w:r>
              <w:rPr>
                <w:sz w:val="28"/>
              </w:rPr>
              <w:t>chung</w:t>
            </w:r>
            <w:r>
              <w:rPr>
                <w:spacing w:val="-13"/>
                <w:sz w:val="28"/>
              </w:rPr>
              <w:t> </w:t>
            </w:r>
            <w:r>
              <w:rPr>
                <w:spacing w:val="-6"/>
                <w:sz w:val="28"/>
              </w:rPr>
              <w:t>là</w:t>
            </w:r>
            <w:r>
              <w:rPr>
                <w:spacing w:val="-13"/>
                <w:sz w:val="28"/>
              </w:rPr>
              <w:t> </w:t>
            </w:r>
            <w:r>
              <w:rPr>
                <w:sz w:val="28"/>
              </w:rPr>
              <w:t>trạm</w:t>
            </w:r>
            <w:r>
              <w:rPr>
                <w:spacing w:val="-19"/>
                <w:sz w:val="28"/>
              </w:rPr>
              <w:t> </w:t>
            </w:r>
            <w:r>
              <w:rPr>
                <w:sz w:val="28"/>
              </w:rPr>
              <w:t>y</w:t>
            </w:r>
            <w:r>
              <w:rPr>
                <w:spacing w:val="-18"/>
                <w:sz w:val="28"/>
              </w:rPr>
              <w:t> </w:t>
            </w:r>
            <w:r>
              <w:rPr>
                <w:spacing w:val="-3"/>
                <w:sz w:val="28"/>
              </w:rPr>
              <w:t>tế</w:t>
            </w:r>
            <w:r>
              <w:rPr>
                <w:spacing w:val="-13"/>
                <w:sz w:val="28"/>
              </w:rPr>
              <w:t> </w:t>
            </w:r>
            <w:r>
              <w:rPr>
                <w:sz w:val="28"/>
              </w:rPr>
              <w:t>xã) </w:t>
            </w:r>
            <w:r>
              <w:rPr>
                <w:spacing w:val="-4"/>
                <w:sz w:val="28"/>
              </w:rPr>
              <w:t>hoặc </w:t>
            </w:r>
            <w:r>
              <w:rPr>
                <w:sz w:val="28"/>
              </w:rPr>
              <w:t>cơ </w:t>
            </w:r>
            <w:r>
              <w:rPr>
                <w:spacing w:val="-3"/>
                <w:sz w:val="28"/>
              </w:rPr>
              <w:t>quan </w:t>
            </w:r>
            <w:r>
              <w:rPr>
                <w:sz w:val="28"/>
              </w:rPr>
              <w:t>y </w:t>
            </w:r>
            <w:r>
              <w:rPr>
                <w:spacing w:val="-3"/>
                <w:sz w:val="28"/>
              </w:rPr>
              <w:t>tế </w:t>
            </w:r>
            <w:r>
              <w:rPr>
                <w:spacing w:val="-4"/>
                <w:sz w:val="28"/>
              </w:rPr>
              <w:t>địa </w:t>
            </w:r>
            <w:r>
              <w:rPr>
                <w:spacing w:val="-3"/>
                <w:sz w:val="28"/>
              </w:rPr>
              <w:t>phương theo </w:t>
            </w:r>
            <w:r>
              <w:rPr>
                <w:sz w:val="28"/>
              </w:rPr>
              <w:t>quy </w:t>
            </w:r>
            <w:r>
              <w:rPr>
                <w:spacing w:val="-3"/>
                <w:sz w:val="28"/>
              </w:rPr>
              <w:t>định để được </w:t>
            </w:r>
            <w:r>
              <w:rPr>
                <w:spacing w:val="-4"/>
                <w:sz w:val="28"/>
              </w:rPr>
              <w:t>hướng dẫn, </w:t>
            </w:r>
            <w:r>
              <w:rPr>
                <w:sz w:val="28"/>
              </w:rPr>
              <w:t>phối </w:t>
            </w:r>
            <w:r>
              <w:rPr>
                <w:spacing w:val="-3"/>
                <w:sz w:val="28"/>
              </w:rPr>
              <w:t>hợp </w:t>
            </w:r>
            <w:r>
              <w:rPr>
                <w:spacing w:val="-4"/>
                <w:sz w:val="28"/>
              </w:rPr>
              <w:t>xây</w:t>
            </w:r>
            <w:r>
              <w:rPr>
                <w:spacing w:val="-17"/>
                <w:sz w:val="28"/>
              </w:rPr>
              <w:t> </w:t>
            </w:r>
            <w:r>
              <w:rPr>
                <w:sz w:val="28"/>
              </w:rPr>
              <w:t>dựng</w:t>
            </w:r>
            <w:r>
              <w:rPr>
                <w:spacing w:val="-16"/>
                <w:sz w:val="28"/>
              </w:rPr>
              <w:t> </w:t>
            </w:r>
            <w:r>
              <w:rPr>
                <w:spacing w:val="-3"/>
                <w:sz w:val="28"/>
              </w:rPr>
              <w:t>kế</w:t>
            </w:r>
            <w:r>
              <w:rPr>
                <w:spacing w:val="-11"/>
                <w:sz w:val="28"/>
              </w:rPr>
              <w:t> </w:t>
            </w:r>
            <w:r>
              <w:rPr>
                <w:spacing w:val="-3"/>
                <w:sz w:val="28"/>
              </w:rPr>
              <w:t>hoạch</w:t>
            </w:r>
            <w:r>
              <w:rPr>
                <w:spacing w:val="-17"/>
                <w:sz w:val="28"/>
              </w:rPr>
              <w:t> </w:t>
            </w:r>
            <w:r>
              <w:rPr>
                <w:spacing w:val="-5"/>
                <w:sz w:val="28"/>
              </w:rPr>
              <w:t>và</w:t>
            </w:r>
            <w:r>
              <w:rPr>
                <w:spacing w:val="-11"/>
                <w:sz w:val="28"/>
              </w:rPr>
              <w:t> </w:t>
            </w:r>
            <w:r>
              <w:rPr>
                <w:spacing w:val="-3"/>
                <w:sz w:val="28"/>
              </w:rPr>
              <w:t>triển</w:t>
            </w:r>
            <w:r>
              <w:rPr>
                <w:spacing w:val="-21"/>
                <w:sz w:val="28"/>
              </w:rPr>
              <w:t> </w:t>
            </w:r>
            <w:r>
              <w:rPr>
                <w:sz w:val="28"/>
              </w:rPr>
              <w:t>khai</w:t>
            </w:r>
            <w:r>
              <w:rPr>
                <w:spacing w:val="-21"/>
                <w:sz w:val="28"/>
              </w:rPr>
              <w:t> </w:t>
            </w:r>
            <w:r>
              <w:rPr>
                <w:spacing w:val="-3"/>
                <w:sz w:val="28"/>
              </w:rPr>
              <w:t>công</w:t>
            </w:r>
            <w:r>
              <w:rPr>
                <w:spacing w:val="-17"/>
                <w:sz w:val="28"/>
              </w:rPr>
              <w:t> </w:t>
            </w:r>
            <w:r>
              <w:rPr>
                <w:spacing w:val="-4"/>
                <w:sz w:val="28"/>
              </w:rPr>
              <w:t>tác</w:t>
            </w:r>
            <w:r>
              <w:rPr>
                <w:spacing w:val="-11"/>
                <w:sz w:val="28"/>
              </w:rPr>
              <w:t> </w:t>
            </w:r>
            <w:r>
              <w:rPr>
                <w:spacing w:val="-4"/>
                <w:sz w:val="28"/>
              </w:rPr>
              <w:t>phòng,</w:t>
            </w:r>
            <w:r>
              <w:rPr>
                <w:spacing w:val="-13"/>
                <w:sz w:val="28"/>
              </w:rPr>
              <w:t> </w:t>
            </w:r>
            <w:r>
              <w:rPr>
                <w:sz w:val="28"/>
              </w:rPr>
              <w:t>chống</w:t>
            </w:r>
            <w:r>
              <w:rPr>
                <w:spacing w:val="-17"/>
                <w:sz w:val="28"/>
              </w:rPr>
              <w:t> </w:t>
            </w:r>
            <w:r>
              <w:rPr>
                <w:spacing w:val="-3"/>
                <w:sz w:val="28"/>
              </w:rPr>
              <w:t>dịch</w:t>
            </w:r>
            <w:r>
              <w:rPr>
                <w:spacing w:val="-16"/>
                <w:sz w:val="28"/>
              </w:rPr>
              <w:t> </w:t>
            </w:r>
            <w:r>
              <w:rPr>
                <w:sz w:val="28"/>
              </w:rPr>
              <w:t>tại</w:t>
            </w:r>
            <w:r>
              <w:rPr>
                <w:spacing w:val="-13"/>
                <w:sz w:val="28"/>
              </w:rPr>
              <w:t> </w:t>
            </w:r>
            <w:r>
              <w:rPr>
                <w:spacing w:val="-5"/>
                <w:sz w:val="28"/>
              </w:rPr>
              <w:t>nhà</w:t>
            </w:r>
            <w:r>
              <w:rPr>
                <w:spacing w:val="-11"/>
                <w:sz w:val="28"/>
              </w:rPr>
              <w:t> </w:t>
            </w:r>
            <w:r>
              <w:rPr>
                <w:spacing w:val="-4"/>
                <w:sz w:val="28"/>
              </w:rPr>
              <w:t>trường.</w:t>
            </w:r>
          </w:p>
        </w:tc>
      </w:tr>
    </w:tbl>
    <w:p>
      <w:pPr>
        <w:spacing w:after="0"/>
        <w:jc w:val="both"/>
        <w:rPr>
          <w:sz w:val="28"/>
        </w:rPr>
        <w:sectPr>
          <w:pgSz w:w="11910" w:h="16840"/>
          <w:pgMar w:top="1040" w:bottom="280" w:left="1180" w:right="420"/>
        </w:sectPr>
      </w:pPr>
    </w:p>
    <w:tbl>
      <w:tblPr>
        <w:tblW w:w="0" w:type="auto"/>
        <w:jc w:val="left"/>
        <w:tblInd w:w="6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696"/>
        <w:gridCol w:w="8269"/>
      </w:tblGrid>
      <w:tr>
        <w:trPr>
          <w:trHeight w:val="369" w:hRule="atLeast"/>
        </w:trPr>
        <w:tc>
          <w:tcPr>
            <w:tcW w:w="696" w:type="dxa"/>
          </w:tcPr>
          <w:p>
            <w:pPr>
              <w:pStyle w:val="TableParagraph"/>
              <w:spacing w:before="16"/>
              <w:ind w:left="0" w:right="120"/>
              <w:jc w:val="right"/>
              <w:rPr>
                <w:b/>
                <w:sz w:val="28"/>
              </w:rPr>
            </w:pPr>
            <w:r>
              <w:rPr>
                <w:b/>
                <w:w w:val="95"/>
                <w:sz w:val="28"/>
              </w:rPr>
              <w:t>III</w:t>
            </w:r>
          </w:p>
        </w:tc>
        <w:tc>
          <w:tcPr>
            <w:tcW w:w="8269" w:type="dxa"/>
          </w:tcPr>
          <w:p>
            <w:pPr>
              <w:pStyle w:val="TableParagraph"/>
              <w:spacing w:before="16"/>
              <w:ind w:left="79"/>
              <w:rPr>
                <w:b/>
                <w:sz w:val="28"/>
              </w:rPr>
            </w:pPr>
            <w:r>
              <w:rPr>
                <w:b/>
                <w:sz w:val="28"/>
              </w:rPr>
              <w:t>Tập huấn và thông tin tuyên truyền</w:t>
            </w:r>
          </w:p>
        </w:tc>
      </w:tr>
      <w:tr>
        <w:trPr>
          <w:trHeight w:val="1406" w:hRule="atLeast"/>
        </w:trPr>
        <w:tc>
          <w:tcPr>
            <w:tcW w:w="696" w:type="dxa"/>
          </w:tcPr>
          <w:p>
            <w:pPr>
              <w:pStyle w:val="TableParagraph"/>
              <w:ind w:left="0"/>
              <w:rPr>
                <w:b/>
                <w:i/>
                <w:sz w:val="30"/>
              </w:rPr>
            </w:pPr>
          </w:p>
          <w:p>
            <w:pPr>
              <w:pStyle w:val="TableParagraph"/>
              <w:spacing w:before="190"/>
              <w:ind w:left="0" w:right="113"/>
              <w:jc w:val="right"/>
              <w:rPr>
                <w:sz w:val="28"/>
              </w:rPr>
            </w:pPr>
            <w:r>
              <w:rPr>
                <w:w w:val="95"/>
                <w:sz w:val="28"/>
              </w:rPr>
              <w:t>14.</w:t>
            </w:r>
          </w:p>
        </w:tc>
        <w:tc>
          <w:tcPr>
            <w:tcW w:w="8269" w:type="dxa"/>
          </w:tcPr>
          <w:p>
            <w:pPr>
              <w:pStyle w:val="TableParagraph"/>
              <w:spacing w:before="112"/>
              <w:ind w:right="73"/>
              <w:jc w:val="both"/>
              <w:rPr>
                <w:sz w:val="28"/>
              </w:rPr>
            </w:pPr>
            <w:r>
              <w:rPr>
                <w:sz w:val="28"/>
              </w:rPr>
              <w:t>Tập</w:t>
            </w:r>
            <w:r>
              <w:rPr>
                <w:spacing w:val="-12"/>
                <w:sz w:val="28"/>
              </w:rPr>
              <w:t> </w:t>
            </w:r>
            <w:r>
              <w:rPr>
                <w:sz w:val="28"/>
              </w:rPr>
              <w:t>huấn</w:t>
            </w:r>
            <w:r>
              <w:rPr>
                <w:spacing w:val="-17"/>
                <w:sz w:val="28"/>
              </w:rPr>
              <w:t> </w:t>
            </w:r>
            <w:r>
              <w:rPr>
                <w:sz w:val="28"/>
              </w:rPr>
              <w:t>cho</w:t>
            </w:r>
            <w:r>
              <w:rPr>
                <w:spacing w:val="-7"/>
                <w:sz w:val="28"/>
              </w:rPr>
              <w:t> </w:t>
            </w:r>
            <w:r>
              <w:rPr>
                <w:sz w:val="28"/>
              </w:rPr>
              <w:t>giáo</w:t>
            </w:r>
            <w:r>
              <w:rPr>
                <w:spacing w:val="-7"/>
                <w:sz w:val="28"/>
              </w:rPr>
              <w:t> </w:t>
            </w:r>
            <w:r>
              <w:rPr>
                <w:sz w:val="28"/>
              </w:rPr>
              <w:t>viên,</w:t>
            </w:r>
            <w:r>
              <w:rPr>
                <w:spacing w:val="-10"/>
                <w:sz w:val="28"/>
              </w:rPr>
              <w:t> </w:t>
            </w:r>
            <w:r>
              <w:rPr>
                <w:sz w:val="28"/>
              </w:rPr>
              <w:t>cán</w:t>
            </w:r>
            <w:r>
              <w:rPr>
                <w:spacing w:val="-16"/>
                <w:sz w:val="28"/>
              </w:rPr>
              <w:t> </w:t>
            </w:r>
            <w:r>
              <w:rPr>
                <w:sz w:val="28"/>
              </w:rPr>
              <w:t>bộ,</w:t>
            </w:r>
            <w:r>
              <w:rPr>
                <w:spacing w:val="-10"/>
                <w:sz w:val="28"/>
              </w:rPr>
              <w:t> </w:t>
            </w:r>
            <w:r>
              <w:rPr>
                <w:sz w:val="28"/>
              </w:rPr>
              <w:t>nhân</w:t>
            </w:r>
            <w:r>
              <w:rPr>
                <w:spacing w:val="-12"/>
                <w:sz w:val="28"/>
              </w:rPr>
              <w:t> </w:t>
            </w:r>
            <w:r>
              <w:rPr>
                <w:sz w:val="28"/>
              </w:rPr>
              <w:t>viên</w:t>
            </w:r>
            <w:r>
              <w:rPr>
                <w:spacing w:val="-12"/>
                <w:sz w:val="28"/>
              </w:rPr>
              <w:t> </w:t>
            </w:r>
            <w:r>
              <w:rPr>
                <w:sz w:val="28"/>
              </w:rPr>
              <w:t>nhà</w:t>
            </w:r>
            <w:r>
              <w:rPr>
                <w:spacing w:val="-11"/>
                <w:sz w:val="28"/>
              </w:rPr>
              <w:t> </w:t>
            </w:r>
            <w:r>
              <w:rPr>
                <w:sz w:val="28"/>
              </w:rPr>
              <w:t>trường</w:t>
            </w:r>
            <w:r>
              <w:rPr>
                <w:spacing w:val="-10"/>
                <w:sz w:val="28"/>
              </w:rPr>
              <w:t> </w:t>
            </w:r>
            <w:r>
              <w:rPr>
                <w:spacing w:val="-3"/>
                <w:sz w:val="28"/>
              </w:rPr>
              <w:t>về</w:t>
            </w:r>
            <w:r>
              <w:rPr>
                <w:spacing w:val="-11"/>
                <w:sz w:val="28"/>
              </w:rPr>
              <w:t> </w:t>
            </w:r>
            <w:r>
              <w:rPr>
                <w:sz w:val="28"/>
              </w:rPr>
              <w:t>công</w:t>
            </w:r>
            <w:r>
              <w:rPr>
                <w:spacing w:val="-16"/>
                <w:sz w:val="28"/>
              </w:rPr>
              <w:t> </w:t>
            </w:r>
            <w:r>
              <w:rPr>
                <w:sz w:val="28"/>
              </w:rPr>
              <w:t>tác</w:t>
            </w:r>
            <w:r>
              <w:rPr>
                <w:spacing w:val="-11"/>
                <w:sz w:val="28"/>
              </w:rPr>
              <w:t> </w:t>
            </w:r>
            <w:r>
              <w:rPr>
                <w:sz w:val="28"/>
              </w:rPr>
              <w:t>phòng, chống dịch, </w:t>
            </w:r>
            <w:r>
              <w:rPr>
                <w:spacing w:val="-3"/>
                <w:sz w:val="28"/>
              </w:rPr>
              <w:t>vệ </w:t>
            </w:r>
            <w:r>
              <w:rPr>
                <w:sz w:val="28"/>
              </w:rPr>
              <w:t>sinh cá nhân, </w:t>
            </w:r>
            <w:r>
              <w:rPr>
                <w:spacing w:val="-3"/>
                <w:sz w:val="28"/>
              </w:rPr>
              <w:t>vệ </w:t>
            </w:r>
            <w:r>
              <w:rPr>
                <w:sz w:val="28"/>
              </w:rPr>
              <w:t>sinh môi trường trong trường học, cách phát</w:t>
            </w:r>
            <w:r>
              <w:rPr>
                <w:spacing w:val="31"/>
                <w:sz w:val="28"/>
              </w:rPr>
              <w:t> </w:t>
            </w:r>
            <w:r>
              <w:rPr>
                <w:sz w:val="28"/>
              </w:rPr>
              <w:t>hiện</w:t>
            </w:r>
            <w:r>
              <w:rPr>
                <w:spacing w:val="25"/>
                <w:sz w:val="28"/>
              </w:rPr>
              <w:t> </w:t>
            </w:r>
            <w:r>
              <w:rPr>
                <w:sz w:val="28"/>
              </w:rPr>
              <w:t>các</w:t>
            </w:r>
            <w:r>
              <w:rPr>
                <w:spacing w:val="29"/>
                <w:sz w:val="28"/>
              </w:rPr>
              <w:t> </w:t>
            </w:r>
            <w:r>
              <w:rPr>
                <w:sz w:val="28"/>
              </w:rPr>
              <w:t>triệu</w:t>
            </w:r>
            <w:r>
              <w:rPr>
                <w:spacing w:val="23"/>
                <w:sz w:val="28"/>
              </w:rPr>
              <w:t> </w:t>
            </w:r>
            <w:r>
              <w:rPr>
                <w:sz w:val="28"/>
              </w:rPr>
              <w:t>chứng</w:t>
            </w:r>
            <w:r>
              <w:rPr>
                <w:spacing w:val="22"/>
                <w:sz w:val="28"/>
              </w:rPr>
              <w:t> </w:t>
            </w:r>
            <w:r>
              <w:rPr>
                <w:sz w:val="28"/>
              </w:rPr>
              <w:t>của</w:t>
            </w:r>
            <w:r>
              <w:rPr>
                <w:spacing w:val="29"/>
                <w:sz w:val="28"/>
              </w:rPr>
              <w:t> </w:t>
            </w:r>
            <w:r>
              <w:rPr>
                <w:sz w:val="28"/>
              </w:rPr>
              <w:t>bệnh</w:t>
            </w:r>
            <w:r>
              <w:rPr>
                <w:spacing w:val="23"/>
                <w:sz w:val="28"/>
              </w:rPr>
              <w:t> </w:t>
            </w:r>
            <w:r>
              <w:rPr>
                <w:sz w:val="28"/>
              </w:rPr>
              <w:t>Covid-19</w:t>
            </w:r>
            <w:r>
              <w:rPr>
                <w:spacing w:val="29"/>
                <w:sz w:val="28"/>
              </w:rPr>
              <w:t> </w:t>
            </w:r>
            <w:r>
              <w:rPr>
                <w:sz w:val="28"/>
              </w:rPr>
              <w:t>theo</w:t>
            </w:r>
            <w:r>
              <w:rPr>
                <w:spacing w:val="28"/>
                <w:sz w:val="28"/>
              </w:rPr>
              <w:t> </w:t>
            </w:r>
            <w:r>
              <w:rPr>
                <w:sz w:val="28"/>
              </w:rPr>
              <w:t>khuyến</w:t>
            </w:r>
            <w:r>
              <w:rPr>
                <w:spacing w:val="22"/>
                <w:sz w:val="28"/>
              </w:rPr>
              <w:t> </w:t>
            </w:r>
            <w:r>
              <w:rPr>
                <w:sz w:val="28"/>
              </w:rPr>
              <w:t>cáo</w:t>
            </w:r>
            <w:r>
              <w:rPr>
                <w:spacing w:val="28"/>
                <w:sz w:val="28"/>
              </w:rPr>
              <w:t> </w:t>
            </w:r>
            <w:r>
              <w:rPr>
                <w:sz w:val="28"/>
              </w:rPr>
              <w:t>của</w:t>
            </w:r>
            <w:r>
              <w:rPr>
                <w:spacing w:val="29"/>
                <w:sz w:val="28"/>
              </w:rPr>
              <w:t> </w:t>
            </w:r>
            <w:r>
              <w:rPr>
                <w:sz w:val="28"/>
              </w:rPr>
              <w:t>cơ</w:t>
            </w:r>
          </w:p>
          <w:p>
            <w:pPr>
              <w:pStyle w:val="TableParagraph"/>
              <w:spacing w:line="308" w:lineRule="exact"/>
              <w:jc w:val="both"/>
              <w:rPr>
                <w:sz w:val="28"/>
              </w:rPr>
            </w:pPr>
            <w:r>
              <w:rPr>
                <w:sz w:val="28"/>
              </w:rPr>
              <w:t>quan y tế.</w:t>
            </w:r>
          </w:p>
        </w:tc>
      </w:tr>
      <w:tr>
        <w:trPr>
          <w:trHeight w:val="1286" w:hRule="atLeast"/>
        </w:trPr>
        <w:tc>
          <w:tcPr>
            <w:tcW w:w="696" w:type="dxa"/>
          </w:tcPr>
          <w:p>
            <w:pPr>
              <w:pStyle w:val="TableParagraph"/>
              <w:spacing w:before="5"/>
              <w:ind w:left="0"/>
              <w:rPr>
                <w:b/>
                <w:i/>
                <w:sz w:val="41"/>
              </w:rPr>
            </w:pPr>
          </w:p>
          <w:p>
            <w:pPr>
              <w:pStyle w:val="TableParagraph"/>
              <w:spacing w:before="1"/>
              <w:ind w:left="0" w:right="113"/>
              <w:jc w:val="right"/>
              <w:rPr>
                <w:sz w:val="28"/>
              </w:rPr>
            </w:pPr>
            <w:r>
              <w:rPr>
                <w:w w:val="95"/>
                <w:sz w:val="28"/>
              </w:rPr>
              <w:t>15.</w:t>
            </w:r>
          </w:p>
        </w:tc>
        <w:tc>
          <w:tcPr>
            <w:tcW w:w="8269" w:type="dxa"/>
          </w:tcPr>
          <w:p>
            <w:pPr>
              <w:pStyle w:val="TableParagraph"/>
              <w:ind w:right="69"/>
              <w:jc w:val="both"/>
              <w:rPr>
                <w:sz w:val="28"/>
              </w:rPr>
            </w:pPr>
            <w:r>
              <w:rPr>
                <w:sz w:val="28"/>
              </w:rPr>
              <w:t>Tập huấn, hướng dẫn đảm bảo nhân viên y tế trường học thực hiện</w:t>
            </w:r>
            <w:r>
              <w:rPr>
                <w:spacing w:val="-38"/>
                <w:sz w:val="28"/>
              </w:rPr>
              <w:t> </w:t>
            </w:r>
            <w:r>
              <w:rPr>
                <w:sz w:val="28"/>
              </w:rPr>
              <w:t>đúng các hướng dẫn phòng, chống </w:t>
            </w:r>
            <w:r>
              <w:rPr>
                <w:spacing w:val="2"/>
                <w:sz w:val="28"/>
              </w:rPr>
              <w:t>dịch </w:t>
            </w:r>
            <w:r>
              <w:rPr>
                <w:sz w:val="28"/>
              </w:rPr>
              <w:t>bệnh Covid-19 tại nhà trường </w:t>
            </w:r>
            <w:r>
              <w:rPr>
                <w:spacing w:val="-3"/>
                <w:sz w:val="28"/>
              </w:rPr>
              <w:t>và </w:t>
            </w:r>
            <w:r>
              <w:rPr>
                <w:sz w:val="28"/>
              </w:rPr>
              <w:t>các việc</w:t>
            </w:r>
            <w:r>
              <w:rPr>
                <w:spacing w:val="19"/>
                <w:sz w:val="28"/>
              </w:rPr>
              <w:t> </w:t>
            </w:r>
            <w:r>
              <w:rPr>
                <w:sz w:val="28"/>
              </w:rPr>
              <w:t>cần</w:t>
            </w:r>
            <w:r>
              <w:rPr>
                <w:spacing w:val="17"/>
                <w:sz w:val="28"/>
              </w:rPr>
              <w:t> </w:t>
            </w:r>
            <w:r>
              <w:rPr>
                <w:sz w:val="28"/>
              </w:rPr>
              <w:t>làm</w:t>
            </w:r>
            <w:r>
              <w:rPr>
                <w:spacing w:val="7"/>
                <w:sz w:val="28"/>
              </w:rPr>
              <w:t> </w:t>
            </w:r>
            <w:r>
              <w:rPr>
                <w:sz w:val="28"/>
              </w:rPr>
              <w:t>của</w:t>
            </w:r>
            <w:r>
              <w:rPr>
                <w:spacing w:val="18"/>
                <w:sz w:val="28"/>
              </w:rPr>
              <w:t> </w:t>
            </w:r>
            <w:r>
              <w:rPr>
                <w:sz w:val="28"/>
              </w:rPr>
              <w:t>nhân</w:t>
            </w:r>
            <w:r>
              <w:rPr>
                <w:spacing w:val="17"/>
                <w:sz w:val="28"/>
              </w:rPr>
              <w:t> </w:t>
            </w:r>
            <w:r>
              <w:rPr>
                <w:sz w:val="28"/>
              </w:rPr>
              <w:t>viên</w:t>
            </w:r>
            <w:r>
              <w:rPr>
                <w:spacing w:val="13"/>
                <w:sz w:val="28"/>
              </w:rPr>
              <w:t> </w:t>
            </w:r>
            <w:r>
              <w:rPr>
                <w:sz w:val="28"/>
              </w:rPr>
              <w:t>y</w:t>
            </w:r>
            <w:r>
              <w:rPr>
                <w:spacing w:val="13"/>
                <w:sz w:val="28"/>
              </w:rPr>
              <w:t> </w:t>
            </w:r>
            <w:r>
              <w:rPr>
                <w:sz w:val="28"/>
              </w:rPr>
              <w:t>tế</w:t>
            </w:r>
            <w:r>
              <w:rPr>
                <w:spacing w:val="17"/>
                <w:sz w:val="28"/>
              </w:rPr>
              <w:t> </w:t>
            </w:r>
            <w:r>
              <w:rPr>
                <w:sz w:val="28"/>
              </w:rPr>
              <w:t>theo</w:t>
            </w:r>
            <w:r>
              <w:rPr>
                <w:spacing w:val="18"/>
                <w:sz w:val="28"/>
              </w:rPr>
              <w:t> </w:t>
            </w:r>
            <w:r>
              <w:rPr>
                <w:sz w:val="28"/>
              </w:rPr>
              <w:t>danh</w:t>
            </w:r>
            <w:r>
              <w:rPr>
                <w:spacing w:val="26"/>
                <w:sz w:val="28"/>
              </w:rPr>
              <w:t> </w:t>
            </w:r>
            <w:r>
              <w:rPr>
                <w:spacing w:val="-4"/>
                <w:sz w:val="28"/>
              </w:rPr>
              <w:t>mục</w:t>
            </w:r>
            <w:r>
              <w:rPr>
                <w:spacing w:val="24"/>
                <w:sz w:val="28"/>
              </w:rPr>
              <w:t> </w:t>
            </w:r>
            <w:r>
              <w:rPr>
                <w:sz w:val="28"/>
              </w:rPr>
              <w:t>hướng</w:t>
            </w:r>
            <w:r>
              <w:rPr>
                <w:spacing w:val="13"/>
                <w:sz w:val="28"/>
              </w:rPr>
              <w:t> </w:t>
            </w:r>
            <w:r>
              <w:rPr>
                <w:sz w:val="28"/>
              </w:rPr>
              <w:t>dẫn</w:t>
            </w:r>
            <w:r>
              <w:rPr>
                <w:spacing w:val="13"/>
                <w:sz w:val="28"/>
              </w:rPr>
              <w:t> </w:t>
            </w:r>
            <w:r>
              <w:rPr>
                <w:sz w:val="28"/>
              </w:rPr>
              <w:t>tại</w:t>
            </w:r>
            <w:r>
              <w:rPr>
                <w:spacing w:val="17"/>
                <w:sz w:val="28"/>
              </w:rPr>
              <w:t> </w:t>
            </w:r>
            <w:r>
              <w:rPr>
                <w:sz w:val="28"/>
              </w:rPr>
              <w:t>mục</w:t>
            </w:r>
            <w:r>
              <w:rPr>
                <w:spacing w:val="18"/>
                <w:sz w:val="28"/>
              </w:rPr>
              <w:t> </w:t>
            </w:r>
            <w:r>
              <w:rPr>
                <w:sz w:val="28"/>
              </w:rPr>
              <w:t>2.4</w:t>
            </w:r>
          </w:p>
          <w:p>
            <w:pPr>
              <w:pStyle w:val="TableParagraph"/>
              <w:spacing w:line="308" w:lineRule="exact"/>
              <w:jc w:val="both"/>
              <w:rPr>
                <w:sz w:val="28"/>
              </w:rPr>
            </w:pPr>
            <w:r>
              <w:rPr>
                <w:sz w:val="28"/>
              </w:rPr>
              <w:t>công văn này.</w:t>
            </w:r>
          </w:p>
        </w:tc>
      </w:tr>
      <w:tr>
        <w:trPr>
          <w:trHeight w:val="1934" w:hRule="atLeast"/>
        </w:trPr>
        <w:tc>
          <w:tcPr>
            <w:tcW w:w="696" w:type="dxa"/>
          </w:tcPr>
          <w:p>
            <w:pPr>
              <w:pStyle w:val="TableParagraph"/>
              <w:ind w:left="0"/>
              <w:rPr>
                <w:b/>
                <w:i/>
                <w:sz w:val="30"/>
              </w:rPr>
            </w:pPr>
          </w:p>
          <w:p>
            <w:pPr>
              <w:pStyle w:val="TableParagraph"/>
              <w:spacing w:before="5"/>
              <w:ind w:left="0"/>
              <w:rPr>
                <w:b/>
                <w:i/>
                <w:sz w:val="39"/>
              </w:rPr>
            </w:pPr>
          </w:p>
          <w:p>
            <w:pPr>
              <w:pStyle w:val="TableParagraph"/>
              <w:ind w:left="175"/>
              <w:rPr>
                <w:sz w:val="28"/>
              </w:rPr>
            </w:pPr>
            <w:r>
              <w:rPr>
                <w:sz w:val="28"/>
              </w:rPr>
              <w:t>16.</w:t>
            </w:r>
          </w:p>
        </w:tc>
        <w:tc>
          <w:tcPr>
            <w:tcW w:w="8269" w:type="dxa"/>
          </w:tcPr>
          <w:p>
            <w:pPr>
              <w:pStyle w:val="TableParagraph"/>
              <w:ind w:left="112" w:right="77"/>
              <w:jc w:val="both"/>
              <w:rPr>
                <w:sz w:val="28"/>
              </w:rPr>
            </w:pPr>
            <w:r>
              <w:rPr>
                <w:sz w:val="28"/>
              </w:rPr>
              <w:t>Nhà</w:t>
            </w:r>
            <w:r>
              <w:rPr>
                <w:spacing w:val="-6"/>
                <w:sz w:val="28"/>
              </w:rPr>
              <w:t> </w:t>
            </w:r>
            <w:r>
              <w:rPr>
                <w:sz w:val="28"/>
              </w:rPr>
              <w:t>trường</w:t>
            </w:r>
            <w:r>
              <w:rPr>
                <w:spacing w:val="-5"/>
                <w:sz w:val="28"/>
              </w:rPr>
              <w:t> </w:t>
            </w:r>
            <w:r>
              <w:rPr>
                <w:sz w:val="28"/>
              </w:rPr>
              <w:t>thông</w:t>
            </w:r>
            <w:r>
              <w:rPr>
                <w:spacing w:val="-5"/>
                <w:sz w:val="28"/>
              </w:rPr>
              <w:t> </w:t>
            </w:r>
            <w:r>
              <w:rPr>
                <w:sz w:val="28"/>
              </w:rPr>
              <w:t>báo</w:t>
            </w:r>
            <w:r>
              <w:rPr>
                <w:spacing w:val="-6"/>
                <w:sz w:val="28"/>
              </w:rPr>
              <w:t> </w:t>
            </w:r>
            <w:r>
              <w:rPr>
                <w:sz w:val="28"/>
              </w:rPr>
              <w:t>cho</w:t>
            </w:r>
            <w:r>
              <w:rPr>
                <w:spacing w:val="-1"/>
                <w:sz w:val="28"/>
              </w:rPr>
              <w:t> </w:t>
            </w:r>
            <w:r>
              <w:rPr>
                <w:sz w:val="28"/>
              </w:rPr>
              <w:t>giáo</w:t>
            </w:r>
            <w:r>
              <w:rPr>
                <w:spacing w:val="-2"/>
                <w:sz w:val="28"/>
              </w:rPr>
              <w:t> </w:t>
            </w:r>
            <w:r>
              <w:rPr>
                <w:sz w:val="28"/>
              </w:rPr>
              <w:t>viên,</w:t>
            </w:r>
            <w:r>
              <w:rPr>
                <w:spacing w:val="-3"/>
                <w:sz w:val="28"/>
              </w:rPr>
              <w:t> </w:t>
            </w:r>
            <w:r>
              <w:rPr>
                <w:sz w:val="28"/>
              </w:rPr>
              <w:t>cán</w:t>
            </w:r>
            <w:r>
              <w:rPr>
                <w:spacing w:val="-10"/>
                <w:sz w:val="28"/>
              </w:rPr>
              <w:t> </w:t>
            </w:r>
            <w:r>
              <w:rPr>
                <w:spacing w:val="2"/>
                <w:sz w:val="28"/>
              </w:rPr>
              <w:t>bộ,</w:t>
            </w:r>
            <w:r>
              <w:rPr>
                <w:spacing w:val="-4"/>
                <w:sz w:val="28"/>
              </w:rPr>
              <w:t> </w:t>
            </w:r>
            <w:r>
              <w:rPr>
                <w:sz w:val="28"/>
              </w:rPr>
              <w:t>nhân</w:t>
            </w:r>
            <w:r>
              <w:rPr>
                <w:spacing w:val="-5"/>
                <w:sz w:val="28"/>
              </w:rPr>
              <w:t> </w:t>
            </w:r>
            <w:r>
              <w:rPr>
                <w:sz w:val="28"/>
              </w:rPr>
              <w:t>viên</w:t>
            </w:r>
            <w:r>
              <w:rPr>
                <w:spacing w:val="-5"/>
                <w:sz w:val="28"/>
              </w:rPr>
              <w:t> </w:t>
            </w:r>
            <w:r>
              <w:rPr>
                <w:sz w:val="28"/>
              </w:rPr>
              <w:t>nhà</w:t>
            </w:r>
            <w:r>
              <w:rPr>
                <w:spacing w:val="-6"/>
                <w:sz w:val="28"/>
              </w:rPr>
              <w:t> </w:t>
            </w:r>
            <w:r>
              <w:rPr>
                <w:sz w:val="28"/>
              </w:rPr>
              <w:t>trường</w:t>
            </w:r>
            <w:r>
              <w:rPr>
                <w:spacing w:val="-10"/>
                <w:sz w:val="28"/>
              </w:rPr>
              <w:t> </w:t>
            </w:r>
            <w:r>
              <w:rPr>
                <w:sz w:val="28"/>
              </w:rPr>
              <w:t>tự</w:t>
            </w:r>
            <w:r>
              <w:rPr>
                <w:spacing w:val="-7"/>
                <w:sz w:val="28"/>
              </w:rPr>
              <w:t> </w:t>
            </w:r>
            <w:r>
              <w:rPr>
                <w:spacing w:val="4"/>
                <w:sz w:val="28"/>
              </w:rPr>
              <w:t>đo </w:t>
            </w:r>
            <w:r>
              <w:rPr>
                <w:sz w:val="28"/>
              </w:rPr>
              <w:t>nhiệt độ, theo dõi sức khỏe ở </w:t>
            </w:r>
            <w:r>
              <w:rPr>
                <w:spacing w:val="-3"/>
                <w:sz w:val="28"/>
              </w:rPr>
              <w:t>nhà. </w:t>
            </w:r>
            <w:r>
              <w:rPr>
                <w:sz w:val="28"/>
              </w:rPr>
              <w:t>Nếu có sốt, ho, khó thở thì chủ động báo</w:t>
            </w:r>
            <w:r>
              <w:rPr>
                <w:spacing w:val="-5"/>
                <w:sz w:val="28"/>
              </w:rPr>
              <w:t> </w:t>
            </w:r>
            <w:r>
              <w:rPr>
                <w:sz w:val="28"/>
              </w:rPr>
              <w:t>cho nhà</w:t>
            </w:r>
            <w:r>
              <w:rPr>
                <w:spacing w:val="-4"/>
                <w:sz w:val="28"/>
              </w:rPr>
              <w:t> </w:t>
            </w:r>
            <w:r>
              <w:rPr>
                <w:sz w:val="28"/>
              </w:rPr>
              <w:t>trường</w:t>
            </w:r>
            <w:r>
              <w:rPr>
                <w:spacing w:val="-4"/>
                <w:sz w:val="28"/>
              </w:rPr>
              <w:t> </w:t>
            </w:r>
            <w:r>
              <w:rPr>
                <w:spacing w:val="-3"/>
                <w:sz w:val="28"/>
              </w:rPr>
              <w:t>và</w:t>
            </w:r>
            <w:r>
              <w:rPr>
                <w:spacing w:val="1"/>
                <w:sz w:val="28"/>
              </w:rPr>
              <w:t> </w:t>
            </w:r>
            <w:r>
              <w:rPr>
                <w:sz w:val="28"/>
              </w:rPr>
              <w:t>nghỉ</w:t>
            </w:r>
            <w:r>
              <w:rPr>
                <w:spacing w:val="-5"/>
                <w:sz w:val="28"/>
              </w:rPr>
              <w:t> </w:t>
            </w:r>
            <w:r>
              <w:rPr>
                <w:sz w:val="28"/>
              </w:rPr>
              <w:t>ở</w:t>
            </w:r>
            <w:r>
              <w:rPr>
                <w:spacing w:val="2"/>
                <w:sz w:val="28"/>
              </w:rPr>
              <w:t> </w:t>
            </w:r>
            <w:r>
              <w:rPr>
                <w:sz w:val="28"/>
              </w:rPr>
              <w:t>nhà</w:t>
            </w:r>
            <w:r>
              <w:rPr>
                <w:spacing w:val="-4"/>
                <w:sz w:val="28"/>
              </w:rPr>
              <w:t> </w:t>
            </w:r>
            <w:r>
              <w:rPr>
                <w:sz w:val="28"/>
              </w:rPr>
              <w:t>để</w:t>
            </w:r>
            <w:r>
              <w:rPr>
                <w:spacing w:val="-4"/>
                <w:sz w:val="28"/>
              </w:rPr>
              <w:t> </w:t>
            </w:r>
            <w:r>
              <w:rPr>
                <w:sz w:val="28"/>
              </w:rPr>
              <w:t>theo</w:t>
            </w:r>
            <w:r>
              <w:rPr>
                <w:spacing w:val="-4"/>
                <w:sz w:val="28"/>
              </w:rPr>
              <w:t> </w:t>
            </w:r>
            <w:r>
              <w:rPr>
                <w:sz w:val="28"/>
              </w:rPr>
              <w:t>dõi</w:t>
            </w:r>
            <w:r>
              <w:rPr>
                <w:spacing w:val="-10"/>
                <w:sz w:val="28"/>
              </w:rPr>
              <w:t> </w:t>
            </w:r>
            <w:r>
              <w:rPr>
                <w:sz w:val="28"/>
              </w:rPr>
              <w:t>sức</w:t>
            </w:r>
            <w:r>
              <w:rPr>
                <w:spacing w:val="-4"/>
                <w:sz w:val="28"/>
              </w:rPr>
              <w:t> </w:t>
            </w:r>
            <w:r>
              <w:rPr>
                <w:sz w:val="28"/>
              </w:rPr>
              <w:t>khỏe</w:t>
            </w:r>
            <w:r>
              <w:rPr>
                <w:spacing w:val="-4"/>
                <w:sz w:val="28"/>
              </w:rPr>
              <w:t> </w:t>
            </w:r>
            <w:r>
              <w:rPr>
                <w:sz w:val="28"/>
              </w:rPr>
              <w:t>đồng</w:t>
            </w:r>
            <w:r>
              <w:rPr>
                <w:spacing w:val="-4"/>
                <w:sz w:val="28"/>
              </w:rPr>
              <w:t> </w:t>
            </w:r>
            <w:r>
              <w:rPr>
                <w:sz w:val="28"/>
              </w:rPr>
              <w:t>thời</w:t>
            </w:r>
            <w:r>
              <w:rPr>
                <w:spacing w:val="-10"/>
                <w:sz w:val="28"/>
              </w:rPr>
              <w:t> </w:t>
            </w:r>
            <w:r>
              <w:rPr>
                <w:sz w:val="28"/>
              </w:rPr>
              <w:t>đến</w:t>
            </w:r>
            <w:r>
              <w:rPr>
                <w:spacing w:val="-9"/>
                <w:sz w:val="28"/>
              </w:rPr>
              <w:t> </w:t>
            </w:r>
            <w:r>
              <w:rPr>
                <w:spacing w:val="2"/>
                <w:sz w:val="28"/>
              </w:rPr>
              <w:t>cơ </w:t>
            </w:r>
            <w:r>
              <w:rPr>
                <w:sz w:val="28"/>
              </w:rPr>
              <w:t>sở y tế để được </w:t>
            </w:r>
            <w:r>
              <w:rPr>
                <w:spacing w:val="-3"/>
                <w:sz w:val="28"/>
              </w:rPr>
              <w:t>khám, </w:t>
            </w:r>
            <w:r>
              <w:rPr>
                <w:sz w:val="28"/>
              </w:rPr>
              <w:t>tư vấn, điều trị. Giáo viên, cán bộ, nhân viên nhà trường không được đến trường nếu đang trong thời gian cách ly tại</w:t>
            </w:r>
            <w:r>
              <w:rPr>
                <w:spacing w:val="12"/>
                <w:sz w:val="28"/>
              </w:rPr>
              <w:t> </w:t>
            </w:r>
            <w:r>
              <w:rPr>
                <w:sz w:val="28"/>
              </w:rPr>
              <w:t>nhà</w:t>
            </w:r>
          </w:p>
          <w:p>
            <w:pPr>
              <w:pStyle w:val="TableParagraph"/>
              <w:spacing w:line="308" w:lineRule="exact"/>
              <w:ind w:left="112"/>
              <w:jc w:val="both"/>
              <w:rPr>
                <w:sz w:val="28"/>
              </w:rPr>
            </w:pPr>
            <w:r>
              <w:rPr>
                <w:sz w:val="28"/>
              </w:rPr>
              <w:t>theo yêu cầu của cơ quan y tế.</w:t>
            </w:r>
          </w:p>
        </w:tc>
      </w:tr>
      <w:tr>
        <w:trPr>
          <w:trHeight w:val="4892" w:hRule="atLeast"/>
        </w:trPr>
        <w:tc>
          <w:tcPr>
            <w:tcW w:w="696" w:type="dxa"/>
          </w:tcPr>
          <w:p>
            <w:pPr>
              <w:pStyle w:val="TableParagraph"/>
              <w:spacing w:before="232"/>
              <w:ind w:left="175"/>
              <w:rPr>
                <w:sz w:val="28"/>
              </w:rPr>
            </w:pPr>
            <w:r>
              <w:rPr>
                <w:sz w:val="28"/>
              </w:rPr>
              <w:t>17.</w:t>
            </w:r>
          </w:p>
        </w:tc>
        <w:tc>
          <w:tcPr>
            <w:tcW w:w="8269" w:type="dxa"/>
          </w:tcPr>
          <w:p>
            <w:pPr>
              <w:pStyle w:val="TableParagraph"/>
              <w:ind w:left="112" w:right="76"/>
              <w:jc w:val="both"/>
              <w:rPr>
                <w:sz w:val="28"/>
              </w:rPr>
            </w:pPr>
            <w:r>
              <w:rPr>
                <w:sz w:val="28"/>
              </w:rPr>
              <w:t>Thông qua sổ liên lạc điện tử hoặc hệ thống thông tin liên lạc khác (nếu có)</w:t>
            </w:r>
            <w:r>
              <w:rPr>
                <w:spacing w:val="-10"/>
                <w:sz w:val="28"/>
              </w:rPr>
              <w:t> </w:t>
            </w:r>
            <w:r>
              <w:rPr>
                <w:sz w:val="28"/>
              </w:rPr>
              <w:t>để</w:t>
            </w:r>
            <w:r>
              <w:rPr>
                <w:spacing w:val="-6"/>
                <w:sz w:val="28"/>
              </w:rPr>
              <w:t> </w:t>
            </w:r>
            <w:r>
              <w:rPr>
                <w:sz w:val="28"/>
              </w:rPr>
              <w:t>tuyên</w:t>
            </w:r>
            <w:r>
              <w:rPr>
                <w:spacing w:val="-12"/>
                <w:sz w:val="28"/>
              </w:rPr>
              <w:t> </w:t>
            </w:r>
            <w:r>
              <w:rPr>
                <w:sz w:val="28"/>
              </w:rPr>
              <w:t>truyền, hướng</w:t>
            </w:r>
            <w:r>
              <w:rPr>
                <w:spacing w:val="-12"/>
                <w:sz w:val="28"/>
              </w:rPr>
              <w:t> </w:t>
            </w:r>
            <w:r>
              <w:rPr>
                <w:sz w:val="28"/>
              </w:rPr>
              <w:t>dẫn</w:t>
            </w:r>
            <w:r>
              <w:rPr>
                <w:spacing w:val="-12"/>
                <w:sz w:val="28"/>
              </w:rPr>
              <w:t> </w:t>
            </w:r>
            <w:r>
              <w:rPr>
                <w:sz w:val="28"/>
              </w:rPr>
              <w:t>cho</w:t>
            </w:r>
            <w:r>
              <w:rPr>
                <w:spacing w:val="-3"/>
                <w:sz w:val="28"/>
              </w:rPr>
              <w:t> </w:t>
            </w:r>
            <w:r>
              <w:rPr>
                <w:sz w:val="28"/>
              </w:rPr>
              <w:t>học</w:t>
            </w:r>
            <w:r>
              <w:rPr>
                <w:spacing w:val="-8"/>
                <w:sz w:val="28"/>
              </w:rPr>
              <w:t> </w:t>
            </w:r>
            <w:r>
              <w:rPr>
                <w:sz w:val="28"/>
              </w:rPr>
              <w:t>sinh,</w:t>
            </w:r>
            <w:r>
              <w:rPr>
                <w:spacing w:val="-5"/>
                <w:sz w:val="28"/>
              </w:rPr>
              <w:t> </w:t>
            </w:r>
            <w:r>
              <w:rPr>
                <w:sz w:val="28"/>
              </w:rPr>
              <w:t>cha</w:t>
            </w:r>
            <w:r>
              <w:rPr>
                <w:spacing w:val="-2"/>
                <w:sz w:val="28"/>
              </w:rPr>
              <w:t> </w:t>
            </w:r>
            <w:r>
              <w:rPr>
                <w:sz w:val="28"/>
              </w:rPr>
              <w:t>mẹ</w:t>
            </w:r>
            <w:r>
              <w:rPr>
                <w:spacing w:val="-2"/>
                <w:sz w:val="28"/>
              </w:rPr>
              <w:t> </w:t>
            </w:r>
            <w:r>
              <w:rPr>
                <w:sz w:val="28"/>
              </w:rPr>
              <w:t>học</w:t>
            </w:r>
            <w:r>
              <w:rPr>
                <w:spacing w:val="-7"/>
                <w:sz w:val="28"/>
              </w:rPr>
              <w:t> </w:t>
            </w:r>
            <w:r>
              <w:rPr>
                <w:sz w:val="28"/>
              </w:rPr>
              <w:t>sinh</w:t>
            </w:r>
            <w:r>
              <w:rPr>
                <w:spacing w:val="-8"/>
                <w:sz w:val="28"/>
              </w:rPr>
              <w:t> </w:t>
            </w:r>
            <w:r>
              <w:rPr>
                <w:sz w:val="28"/>
              </w:rPr>
              <w:t>về</w:t>
            </w:r>
            <w:r>
              <w:rPr>
                <w:spacing w:val="-6"/>
                <w:sz w:val="28"/>
              </w:rPr>
              <w:t> </w:t>
            </w:r>
            <w:r>
              <w:rPr>
                <w:sz w:val="28"/>
              </w:rPr>
              <w:t>các</w:t>
            </w:r>
            <w:r>
              <w:rPr>
                <w:spacing w:val="-7"/>
                <w:sz w:val="28"/>
              </w:rPr>
              <w:t> </w:t>
            </w:r>
            <w:r>
              <w:rPr>
                <w:spacing w:val="2"/>
                <w:sz w:val="28"/>
              </w:rPr>
              <w:t>nội </w:t>
            </w:r>
            <w:r>
              <w:rPr>
                <w:sz w:val="28"/>
              </w:rPr>
              <w:t>dung</w:t>
            </w:r>
            <w:r>
              <w:rPr>
                <w:spacing w:val="-3"/>
                <w:sz w:val="28"/>
              </w:rPr>
              <w:t> </w:t>
            </w:r>
            <w:r>
              <w:rPr>
                <w:sz w:val="28"/>
              </w:rPr>
              <w:t>sau:</w:t>
            </w:r>
          </w:p>
          <w:p>
            <w:pPr>
              <w:pStyle w:val="TableParagraph"/>
              <w:numPr>
                <w:ilvl w:val="0"/>
                <w:numId w:val="4"/>
              </w:numPr>
              <w:tabs>
                <w:tab w:pos="458" w:val="left" w:leader="none"/>
              </w:tabs>
              <w:spacing w:line="240" w:lineRule="auto" w:before="0" w:after="0"/>
              <w:ind w:left="146" w:right="77" w:firstLine="0"/>
              <w:jc w:val="both"/>
              <w:rPr>
                <w:sz w:val="28"/>
              </w:rPr>
            </w:pPr>
            <w:r>
              <w:rPr>
                <w:sz w:val="28"/>
              </w:rPr>
              <w:t>Các biện pháp bảo </w:t>
            </w:r>
            <w:r>
              <w:rPr>
                <w:spacing w:val="-3"/>
                <w:sz w:val="28"/>
              </w:rPr>
              <w:t>vệ </w:t>
            </w:r>
            <w:r>
              <w:rPr>
                <w:sz w:val="28"/>
              </w:rPr>
              <w:t>sức khỏe, theo dõi sức khỏe của học sinh </w:t>
            </w:r>
            <w:r>
              <w:rPr>
                <w:spacing w:val="-3"/>
                <w:sz w:val="28"/>
              </w:rPr>
              <w:t>và </w:t>
            </w:r>
            <w:r>
              <w:rPr>
                <w:sz w:val="28"/>
              </w:rPr>
              <w:t>thực</w:t>
            </w:r>
            <w:r>
              <w:rPr>
                <w:spacing w:val="-6"/>
                <w:sz w:val="28"/>
              </w:rPr>
              <w:t> </w:t>
            </w:r>
            <w:r>
              <w:rPr>
                <w:sz w:val="28"/>
              </w:rPr>
              <w:t>hành</w:t>
            </w:r>
            <w:r>
              <w:rPr>
                <w:spacing w:val="-16"/>
                <w:sz w:val="28"/>
              </w:rPr>
              <w:t> </w:t>
            </w:r>
            <w:r>
              <w:rPr>
                <w:sz w:val="28"/>
              </w:rPr>
              <w:t>các</w:t>
            </w:r>
            <w:r>
              <w:rPr>
                <w:spacing w:val="-9"/>
                <w:sz w:val="28"/>
              </w:rPr>
              <w:t> </w:t>
            </w:r>
            <w:r>
              <w:rPr>
                <w:sz w:val="28"/>
              </w:rPr>
              <w:t>biện</w:t>
            </w:r>
            <w:r>
              <w:rPr>
                <w:spacing w:val="-16"/>
                <w:sz w:val="28"/>
              </w:rPr>
              <w:t> </w:t>
            </w:r>
            <w:r>
              <w:rPr>
                <w:sz w:val="28"/>
              </w:rPr>
              <w:t>pháp</w:t>
            </w:r>
            <w:r>
              <w:rPr>
                <w:spacing w:val="-5"/>
                <w:sz w:val="28"/>
              </w:rPr>
              <w:t> </w:t>
            </w:r>
            <w:r>
              <w:rPr>
                <w:sz w:val="28"/>
              </w:rPr>
              <w:t>vệ</w:t>
            </w:r>
            <w:r>
              <w:rPr>
                <w:spacing w:val="-10"/>
                <w:sz w:val="28"/>
              </w:rPr>
              <w:t> </w:t>
            </w:r>
            <w:r>
              <w:rPr>
                <w:sz w:val="28"/>
              </w:rPr>
              <w:t>sinh</w:t>
            </w:r>
            <w:r>
              <w:rPr>
                <w:spacing w:val="-11"/>
                <w:sz w:val="28"/>
              </w:rPr>
              <w:t> </w:t>
            </w:r>
            <w:r>
              <w:rPr>
                <w:sz w:val="28"/>
              </w:rPr>
              <w:t>cá</w:t>
            </w:r>
            <w:r>
              <w:rPr>
                <w:spacing w:val="-10"/>
                <w:sz w:val="28"/>
              </w:rPr>
              <w:t> </w:t>
            </w:r>
            <w:r>
              <w:rPr>
                <w:sz w:val="28"/>
              </w:rPr>
              <w:t>nhân</w:t>
            </w:r>
            <w:r>
              <w:rPr>
                <w:spacing w:val="-14"/>
                <w:sz w:val="28"/>
              </w:rPr>
              <w:t> </w:t>
            </w:r>
            <w:r>
              <w:rPr>
                <w:sz w:val="28"/>
              </w:rPr>
              <w:t>ở</w:t>
            </w:r>
            <w:r>
              <w:rPr>
                <w:spacing w:val="-5"/>
                <w:sz w:val="28"/>
              </w:rPr>
              <w:t> </w:t>
            </w:r>
            <w:r>
              <w:rPr>
                <w:sz w:val="28"/>
              </w:rPr>
              <w:t>nhà,</w:t>
            </w:r>
            <w:r>
              <w:rPr>
                <w:spacing w:val="-8"/>
                <w:sz w:val="28"/>
              </w:rPr>
              <w:t> </w:t>
            </w:r>
            <w:r>
              <w:rPr>
                <w:sz w:val="28"/>
              </w:rPr>
              <w:t>ở</w:t>
            </w:r>
            <w:r>
              <w:rPr>
                <w:spacing w:val="-10"/>
                <w:sz w:val="28"/>
              </w:rPr>
              <w:t> </w:t>
            </w:r>
            <w:r>
              <w:rPr>
                <w:sz w:val="28"/>
              </w:rPr>
              <w:t>trường,</w:t>
            </w:r>
            <w:r>
              <w:rPr>
                <w:spacing w:val="-8"/>
                <w:sz w:val="28"/>
              </w:rPr>
              <w:t> </w:t>
            </w:r>
            <w:r>
              <w:rPr>
                <w:sz w:val="28"/>
              </w:rPr>
              <w:t>trên</w:t>
            </w:r>
            <w:r>
              <w:rPr>
                <w:spacing w:val="-16"/>
                <w:sz w:val="28"/>
              </w:rPr>
              <w:t> </w:t>
            </w:r>
            <w:r>
              <w:rPr>
                <w:sz w:val="28"/>
              </w:rPr>
              <w:t>đường</w:t>
            </w:r>
            <w:r>
              <w:rPr>
                <w:spacing w:val="-15"/>
                <w:sz w:val="28"/>
              </w:rPr>
              <w:t> </w:t>
            </w:r>
            <w:r>
              <w:rPr>
                <w:spacing w:val="3"/>
                <w:sz w:val="28"/>
              </w:rPr>
              <w:t>đến </w:t>
            </w:r>
            <w:r>
              <w:rPr>
                <w:sz w:val="28"/>
              </w:rPr>
              <w:t>trường </w:t>
            </w:r>
            <w:r>
              <w:rPr>
                <w:spacing w:val="-3"/>
                <w:sz w:val="28"/>
              </w:rPr>
              <w:t>và </w:t>
            </w:r>
            <w:r>
              <w:rPr>
                <w:sz w:val="28"/>
              </w:rPr>
              <w:t>trở </w:t>
            </w:r>
            <w:r>
              <w:rPr>
                <w:spacing w:val="-3"/>
                <w:sz w:val="28"/>
              </w:rPr>
              <w:t>về</w:t>
            </w:r>
            <w:r>
              <w:rPr>
                <w:spacing w:val="16"/>
                <w:sz w:val="28"/>
              </w:rPr>
              <w:t> </w:t>
            </w:r>
            <w:r>
              <w:rPr>
                <w:sz w:val="28"/>
              </w:rPr>
              <w:t>nhà.</w:t>
            </w:r>
          </w:p>
          <w:p>
            <w:pPr>
              <w:pStyle w:val="TableParagraph"/>
              <w:numPr>
                <w:ilvl w:val="0"/>
                <w:numId w:val="4"/>
              </w:numPr>
              <w:tabs>
                <w:tab w:pos="463" w:val="left" w:leader="none"/>
              </w:tabs>
              <w:spacing w:line="240" w:lineRule="auto" w:before="0" w:after="0"/>
              <w:ind w:left="146" w:right="76" w:firstLine="0"/>
              <w:jc w:val="both"/>
              <w:rPr>
                <w:sz w:val="28"/>
              </w:rPr>
            </w:pPr>
            <w:r>
              <w:rPr>
                <w:sz w:val="28"/>
              </w:rPr>
              <w:t>Yêu </w:t>
            </w:r>
            <w:r>
              <w:rPr>
                <w:spacing w:val="2"/>
                <w:sz w:val="28"/>
              </w:rPr>
              <w:t>cầu </w:t>
            </w:r>
            <w:r>
              <w:rPr>
                <w:sz w:val="28"/>
              </w:rPr>
              <w:t>học sinh, cha </w:t>
            </w:r>
            <w:r>
              <w:rPr>
                <w:spacing w:val="-4"/>
                <w:sz w:val="28"/>
              </w:rPr>
              <w:t>mẹ </w:t>
            </w:r>
            <w:r>
              <w:rPr>
                <w:sz w:val="28"/>
              </w:rPr>
              <w:t>học sinh theo dõi nhiệt độ, biểu hiện sốt, ho,</w:t>
            </w:r>
            <w:r>
              <w:rPr>
                <w:spacing w:val="-9"/>
                <w:sz w:val="28"/>
              </w:rPr>
              <w:t> </w:t>
            </w:r>
            <w:r>
              <w:rPr>
                <w:sz w:val="28"/>
              </w:rPr>
              <w:t>khó</w:t>
            </w:r>
            <w:r>
              <w:rPr>
                <w:spacing w:val="-10"/>
                <w:sz w:val="28"/>
              </w:rPr>
              <w:t> </w:t>
            </w:r>
            <w:r>
              <w:rPr>
                <w:sz w:val="28"/>
              </w:rPr>
              <w:t>thở</w:t>
            </w:r>
            <w:r>
              <w:rPr>
                <w:spacing w:val="-9"/>
                <w:sz w:val="28"/>
              </w:rPr>
              <w:t> </w:t>
            </w:r>
            <w:r>
              <w:rPr>
                <w:sz w:val="28"/>
              </w:rPr>
              <w:t>của</w:t>
            </w:r>
            <w:r>
              <w:rPr>
                <w:spacing w:val="-9"/>
                <w:sz w:val="28"/>
              </w:rPr>
              <w:t> </w:t>
            </w:r>
            <w:r>
              <w:rPr>
                <w:sz w:val="28"/>
              </w:rPr>
              <w:t>học</w:t>
            </w:r>
            <w:r>
              <w:rPr>
                <w:spacing w:val="-10"/>
                <w:sz w:val="28"/>
              </w:rPr>
              <w:t> </w:t>
            </w:r>
            <w:r>
              <w:rPr>
                <w:sz w:val="28"/>
              </w:rPr>
              <w:t>sinh</w:t>
            </w:r>
            <w:r>
              <w:rPr>
                <w:spacing w:val="-15"/>
                <w:sz w:val="28"/>
              </w:rPr>
              <w:t> </w:t>
            </w:r>
            <w:r>
              <w:rPr>
                <w:sz w:val="28"/>
              </w:rPr>
              <w:t>trước</w:t>
            </w:r>
            <w:r>
              <w:rPr>
                <w:spacing w:val="-9"/>
                <w:sz w:val="28"/>
              </w:rPr>
              <w:t> </w:t>
            </w:r>
            <w:r>
              <w:rPr>
                <w:sz w:val="28"/>
              </w:rPr>
              <w:t>khi</w:t>
            </w:r>
            <w:r>
              <w:rPr>
                <w:spacing w:val="-15"/>
                <w:sz w:val="28"/>
              </w:rPr>
              <w:t> </w:t>
            </w:r>
            <w:r>
              <w:rPr>
                <w:sz w:val="28"/>
              </w:rPr>
              <w:t>đến</w:t>
            </w:r>
            <w:r>
              <w:rPr>
                <w:spacing w:val="-15"/>
                <w:sz w:val="28"/>
              </w:rPr>
              <w:t> </w:t>
            </w:r>
            <w:r>
              <w:rPr>
                <w:sz w:val="28"/>
              </w:rPr>
              <w:t>trường.</w:t>
            </w:r>
            <w:r>
              <w:rPr>
                <w:spacing w:val="-8"/>
                <w:sz w:val="28"/>
              </w:rPr>
              <w:t> </w:t>
            </w:r>
            <w:r>
              <w:rPr>
                <w:sz w:val="28"/>
              </w:rPr>
              <w:t>Nếu</w:t>
            </w:r>
            <w:r>
              <w:rPr>
                <w:spacing w:val="-10"/>
                <w:sz w:val="28"/>
              </w:rPr>
              <w:t> </w:t>
            </w:r>
            <w:r>
              <w:rPr>
                <w:sz w:val="28"/>
              </w:rPr>
              <w:t>học</w:t>
            </w:r>
            <w:r>
              <w:rPr>
                <w:spacing w:val="-9"/>
                <w:sz w:val="28"/>
              </w:rPr>
              <w:t> </w:t>
            </w:r>
            <w:r>
              <w:rPr>
                <w:sz w:val="28"/>
              </w:rPr>
              <w:t>sinh</w:t>
            </w:r>
            <w:r>
              <w:rPr>
                <w:spacing w:val="-15"/>
                <w:sz w:val="28"/>
              </w:rPr>
              <w:t> </w:t>
            </w:r>
            <w:r>
              <w:rPr>
                <w:sz w:val="28"/>
              </w:rPr>
              <w:t>có</w:t>
            </w:r>
            <w:r>
              <w:rPr>
                <w:spacing w:val="-11"/>
                <w:sz w:val="28"/>
              </w:rPr>
              <w:t> </w:t>
            </w:r>
            <w:r>
              <w:rPr>
                <w:sz w:val="28"/>
              </w:rPr>
              <w:t>biểu</w:t>
            </w:r>
            <w:r>
              <w:rPr>
                <w:spacing w:val="-15"/>
                <w:sz w:val="28"/>
              </w:rPr>
              <w:t> </w:t>
            </w:r>
            <w:r>
              <w:rPr>
                <w:sz w:val="28"/>
              </w:rPr>
              <w:t>hiện sốt,</w:t>
            </w:r>
            <w:r>
              <w:rPr>
                <w:spacing w:val="-9"/>
                <w:sz w:val="28"/>
              </w:rPr>
              <w:t> </w:t>
            </w:r>
            <w:r>
              <w:rPr>
                <w:sz w:val="28"/>
              </w:rPr>
              <w:t>ho,</w:t>
            </w:r>
            <w:r>
              <w:rPr>
                <w:spacing w:val="-9"/>
                <w:sz w:val="28"/>
              </w:rPr>
              <w:t> </w:t>
            </w:r>
            <w:r>
              <w:rPr>
                <w:sz w:val="28"/>
              </w:rPr>
              <w:t>khó</w:t>
            </w:r>
            <w:r>
              <w:rPr>
                <w:spacing w:val="-10"/>
                <w:sz w:val="28"/>
              </w:rPr>
              <w:t> </w:t>
            </w:r>
            <w:r>
              <w:rPr>
                <w:sz w:val="28"/>
              </w:rPr>
              <w:t>thở</w:t>
            </w:r>
            <w:r>
              <w:rPr>
                <w:spacing w:val="52"/>
                <w:sz w:val="28"/>
              </w:rPr>
              <w:t> </w:t>
            </w:r>
            <w:r>
              <w:rPr>
                <w:sz w:val="28"/>
              </w:rPr>
              <w:t>thì</w:t>
            </w:r>
            <w:r>
              <w:rPr>
                <w:spacing w:val="-10"/>
                <w:sz w:val="28"/>
              </w:rPr>
              <w:t> </w:t>
            </w:r>
            <w:r>
              <w:rPr>
                <w:sz w:val="28"/>
              </w:rPr>
              <w:t>nghỉ</w:t>
            </w:r>
            <w:r>
              <w:rPr>
                <w:spacing w:val="-15"/>
                <w:sz w:val="28"/>
              </w:rPr>
              <w:t> </w:t>
            </w:r>
            <w:r>
              <w:rPr>
                <w:sz w:val="28"/>
              </w:rPr>
              <w:t>ở</w:t>
            </w:r>
            <w:r>
              <w:rPr>
                <w:spacing w:val="-4"/>
                <w:sz w:val="28"/>
              </w:rPr>
              <w:t> </w:t>
            </w:r>
            <w:r>
              <w:rPr>
                <w:sz w:val="28"/>
              </w:rPr>
              <w:t>nhà,</w:t>
            </w:r>
            <w:r>
              <w:rPr>
                <w:spacing w:val="-8"/>
                <w:sz w:val="28"/>
              </w:rPr>
              <w:t> </w:t>
            </w:r>
            <w:r>
              <w:rPr>
                <w:sz w:val="28"/>
              </w:rPr>
              <w:t>thông</w:t>
            </w:r>
            <w:r>
              <w:rPr>
                <w:spacing w:val="-15"/>
                <w:sz w:val="28"/>
              </w:rPr>
              <w:t> </w:t>
            </w:r>
            <w:r>
              <w:rPr>
                <w:sz w:val="28"/>
              </w:rPr>
              <w:t>tin</w:t>
            </w:r>
            <w:r>
              <w:rPr>
                <w:spacing w:val="-11"/>
                <w:sz w:val="28"/>
              </w:rPr>
              <w:t> </w:t>
            </w:r>
            <w:r>
              <w:rPr>
                <w:sz w:val="28"/>
              </w:rPr>
              <w:t>ngay</w:t>
            </w:r>
            <w:r>
              <w:rPr>
                <w:spacing w:val="-15"/>
                <w:sz w:val="28"/>
              </w:rPr>
              <w:t> </w:t>
            </w:r>
            <w:r>
              <w:rPr>
                <w:sz w:val="28"/>
              </w:rPr>
              <w:t>cho</w:t>
            </w:r>
            <w:r>
              <w:rPr>
                <w:spacing w:val="-5"/>
                <w:sz w:val="28"/>
              </w:rPr>
              <w:t> </w:t>
            </w:r>
            <w:r>
              <w:rPr>
                <w:sz w:val="28"/>
              </w:rPr>
              <w:t>nhà</w:t>
            </w:r>
            <w:r>
              <w:rPr>
                <w:spacing w:val="-9"/>
                <w:sz w:val="28"/>
              </w:rPr>
              <w:t> </w:t>
            </w:r>
            <w:r>
              <w:rPr>
                <w:sz w:val="28"/>
              </w:rPr>
              <w:t>trường,</w:t>
            </w:r>
            <w:r>
              <w:rPr>
                <w:spacing w:val="-8"/>
                <w:sz w:val="28"/>
              </w:rPr>
              <w:t> </w:t>
            </w:r>
            <w:r>
              <w:rPr>
                <w:sz w:val="28"/>
              </w:rPr>
              <w:t>đồng</w:t>
            </w:r>
            <w:r>
              <w:rPr>
                <w:spacing w:val="-15"/>
                <w:sz w:val="28"/>
              </w:rPr>
              <w:t> </w:t>
            </w:r>
            <w:r>
              <w:rPr>
                <w:sz w:val="28"/>
              </w:rPr>
              <w:t>thời đưa đến cơ sở y tế để được </w:t>
            </w:r>
            <w:r>
              <w:rPr>
                <w:spacing w:val="-3"/>
                <w:sz w:val="28"/>
              </w:rPr>
              <w:t>khám, </w:t>
            </w:r>
            <w:r>
              <w:rPr>
                <w:sz w:val="28"/>
              </w:rPr>
              <w:t>tư vấn, điều trị. Học sinh ở nhà nếu đang trong thời gian cách ly tại nhà theo yêu cầu của cơ quan y tế (yêu cầu bắt</w:t>
            </w:r>
            <w:r>
              <w:rPr>
                <w:spacing w:val="-3"/>
                <w:sz w:val="28"/>
              </w:rPr>
              <w:t> </w:t>
            </w:r>
            <w:r>
              <w:rPr>
                <w:sz w:val="28"/>
              </w:rPr>
              <w:t>buộc).</w:t>
            </w:r>
          </w:p>
          <w:p>
            <w:pPr>
              <w:pStyle w:val="TableParagraph"/>
              <w:numPr>
                <w:ilvl w:val="0"/>
                <w:numId w:val="4"/>
              </w:numPr>
              <w:tabs>
                <w:tab w:pos="430" w:val="left" w:leader="none"/>
              </w:tabs>
              <w:spacing w:line="240" w:lineRule="auto" w:before="0" w:after="0"/>
              <w:ind w:left="146" w:right="84" w:firstLine="0"/>
              <w:jc w:val="both"/>
              <w:rPr>
                <w:sz w:val="28"/>
              </w:rPr>
            </w:pPr>
            <w:r>
              <w:rPr>
                <w:sz w:val="28"/>
              </w:rPr>
              <w:t>Thông</w:t>
            </w:r>
            <w:r>
              <w:rPr>
                <w:spacing w:val="-11"/>
                <w:sz w:val="28"/>
              </w:rPr>
              <w:t> </w:t>
            </w:r>
            <w:r>
              <w:rPr>
                <w:sz w:val="28"/>
              </w:rPr>
              <w:t>tin</w:t>
            </w:r>
            <w:r>
              <w:rPr>
                <w:spacing w:val="-11"/>
                <w:sz w:val="28"/>
              </w:rPr>
              <w:t> </w:t>
            </w:r>
            <w:r>
              <w:rPr>
                <w:sz w:val="28"/>
              </w:rPr>
              <w:t>cho</w:t>
            </w:r>
            <w:r>
              <w:rPr>
                <w:spacing w:val="-6"/>
                <w:sz w:val="28"/>
              </w:rPr>
              <w:t> </w:t>
            </w:r>
            <w:r>
              <w:rPr>
                <w:sz w:val="28"/>
              </w:rPr>
              <w:t>học</w:t>
            </w:r>
            <w:r>
              <w:rPr>
                <w:spacing w:val="-5"/>
                <w:sz w:val="28"/>
              </w:rPr>
              <w:t> </w:t>
            </w:r>
            <w:r>
              <w:rPr>
                <w:sz w:val="28"/>
              </w:rPr>
              <w:t>sinh,</w:t>
            </w:r>
            <w:r>
              <w:rPr>
                <w:spacing w:val="-4"/>
                <w:sz w:val="28"/>
              </w:rPr>
              <w:t> </w:t>
            </w:r>
            <w:r>
              <w:rPr>
                <w:sz w:val="28"/>
              </w:rPr>
              <w:t>cha mẹ học</w:t>
            </w:r>
            <w:r>
              <w:rPr>
                <w:spacing w:val="-6"/>
                <w:sz w:val="28"/>
              </w:rPr>
              <w:t> </w:t>
            </w:r>
            <w:r>
              <w:rPr>
                <w:sz w:val="28"/>
              </w:rPr>
              <w:t>sinh</w:t>
            </w:r>
            <w:r>
              <w:rPr>
                <w:spacing w:val="-6"/>
                <w:sz w:val="28"/>
              </w:rPr>
              <w:t> </w:t>
            </w:r>
            <w:r>
              <w:rPr>
                <w:sz w:val="28"/>
              </w:rPr>
              <w:t>biết</w:t>
            </w:r>
            <w:r>
              <w:rPr>
                <w:spacing w:val="-2"/>
                <w:sz w:val="28"/>
              </w:rPr>
              <w:t> </w:t>
            </w:r>
            <w:r>
              <w:rPr>
                <w:spacing w:val="-3"/>
                <w:sz w:val="28"/>
              </w:rPr>
              <w:t>về</w:t>
            </w:r>
            <w:r>
              <w:rPr>
                <w:spacing w:val="-4"/>
                <w:sz w:val="28"/>
              </w:rPr>
              <w:t> </w:t>
            </w:r>
            <w:r>
              <w:rPr>
                <w:sz w:val="28"/>
              </w:rPr>
              <w:t>các</w:t>
            </w:r>
            <w:r>
              <w:rPr>
                <w:spacing w:val="-6"/>
                <w:sz w:val="28"/>
              </w:rPr>
              <w:t> </w:t>
            </w:r>
            <w:r>
              <w:rPr>
                <w:sz w:val="28"/>
              </w:rPr>
              <w:t>biện</w:t>
            </w:r>
            <w:r>
              <w:rPr>
                <w:spacing w:val="-10"/>
                <w:sz w:val="28"/>
              </w:rPr>
              <w:t> </w:t>
            </w:r>
            <w:r>
              <w:rPr>
                <w:sz w:val="28"/>
              </w:rPr>
              <w:t>pháp</w:t>
            </w:r>
            <w:r>
              <w:rPr>
                <w:spacing w:val="-6"/>
                <w:sz w:val="28"/>
              </w:rPr>
              <w:t> </w:t>
            </w:r>
            <w:r>
              <w:rPr>
                <w:sz w:val="28"/>
              </w:rPr>
              <w:t>phòng, chống</w:t>
            </w:r>
            <w:r>
              <w:rPr>
                <w:spacing w:val="-11"/>
                <w:sz w:val="28"/>
              </w:rPr>
              <w:t> </w:t>
            </w:r>
            <w:r>
              <w:rPr>
                <w:sz w:val="28"/>
              </w:rPr>
              <w:t>dịch</w:t>
            </w:r>
            <w:r>
              <w:rPr>
                <w:spacing w:val="-10"/>
                <w:sz w:val="28"/>
              </w:rPr>
              <w:t> </w:t>
            </w:r>
            <w:r>
              <w:rPr>
                <w:sz w:val="28"/>
              </w:rPr>
              <w:t>đã</w:t>
            </w:r>
            <w:r>
              <w:rPr>
                <w:spacing w:val="-6"/>
                <w:sz w:val="28"/>
              </w:rPr>
              <w:t> </w:t>
            </w:r>
            <w:r>
              <w:rPr>
                <w:sz w:val="28"/>
              </w:rPr>
              <w:t>được</w:t>
            </w:r>
            <w:r>
              <w:rPr>
                <w:spacing w:val="-6"/>
                <w:sz w:val="28"/>
              </w:rPr>
              <w:t> </w:t>
            </w:r>
            <w:r>
              <w:rPr>
                <w:sz w:val="28"/>
              </w:rPr>
              <w:t>thực</w:t>
            </w:r>
            <w:r>
              <w:rPr>
                <w:spacing w:val="-6"/>
                <w:sz w:val="28"/>
              </w:rPr>
              <w:t> </w:t>
            </w:r>
            <w:r>
              <w:rPr>
                <w:sz w:val="28"/>
              </w:rPr>
              <w:t>hiện</w:t>
            </w:r>
            <w:r>
              <w:rPr>
                <w:spacing w:val="-10"/>
                <w:sz w:val="28"/>
              </w:rPr>
              <w:t> </w:t>
            </w:r>
            <w:r>
              <w:rPr>
                <w:spacing w:val="-3"/>
                <w:sz w:val="28"/>
              </w:rPr>
              <w:t>và</w:t>
            </w:r>
            <w:r>
              <w:rPr>
                <w:spacing w:val="-6"/>
                <w:sz w:val="28"/>
              </w:rPr>
              <w:t> </w:t>
            </w:r>
            <w:r>
              <w:rPr>
                <w:sz w:val="28"/>
              </w:rPr>
              <w:t>sẽ</w:t>
            </w:r>
            <w:r>
              <w:rPr>
                <w:spacing w:val="-4"/>
                <w:sz w:val="28"/>
              </w:rPr>
              <w:t> </w:t>
            </w:r>
            <w:r>
              <w:rPr>
                <w:sz w:val="28"/>
              </w:rPr>
              <w:t>tiếp</w:t>
            </w:r>
            <w:r>
              <w:rPr>
                <w:spacing w:val="-6"/>
                <w:sz w:val="28"/>
              </w:rPr>
              <w:t> </w:t>
            </w:r>
            <w:r>
              <w:rPr>
                <w:sz w:val="28"/>
              </w:rPr>
              <w:t>tục</w:t>
            </w:r>
            <w:r>
              <w:rPr>
                <w:spacing w:val="-6"/>
                <w:sz w:val="28"/>
              </w:rPr>
              <w:t> </w:t>
            </w:r>
            <w:r>
              <w:rPr>
                <w:sz w:val="28"/>
              </w:rPr>
              <w:t>thực</w:t>
            </w:r>
            <w:r>
              <w:rPr>
                <w:spacing w:val="-6"/>
                <w:sz w:val="28"/>
              </w:rPr>
              <w:t> </w:t>
            </w:r>
            <w:r>
              <w:rPr>
                <w:sz w:val="28"/>
              </w:rPr>
              <w:t>hiện</w:t>
            </w:r>
            <w:r>
              <w:rPr>
                <w:spacing w:val="-10"/>
                <w:sz w:val="28"/>
              </w:rPr>
              <w:t> </w:t>
            </w:r>
            <w:r>
              <w:rPr>
                <w:sz w:val="28"/>
              </w:rPr>
              <w:t>tại</w:t>
            </w:r>
            <w:r>
              <w:rPr>
                <w:spacing w:val="-11"/>
                <w:sz w:val="28"/>
              </w:rPr>
              <w:t> </w:t>
            </w:r>
            <w:r>
              <w:rPr>
                <w:sz w:val="28"/>
              </w:rPr>
              <w:t>các</w:t>
            </w:r>
            <w:r>
              <w:rPr>
                <w:spacing w:val="-6"/>
                <w:sz w:val="28"/>
              </w:rPr>
              <w:t> </w:t>
            </w:r>
            <w:r>
              <w:rPr>
                <w:spacing w:val="-4"/>
                <w:sz w:val="28"/>
              </w:rPr>
              <w:t>nhà</w:t>
            </w:r>
            <w:r>
              <w:rPr>
                <w:spacing w:val="-6"/>
                <w:sz w:val="28"/>
              </w:rPr>
              <w:t> </w:t>
            </w:r>
            <w:r>
              <w:rPr>
                <w:sz w:val="28"/>
              </w:rPr>
              <w:t>trường, ký túc </w:t>
            </w:r>
            <w:r>
              <w:rPr>
                <w:spacing w:val="-3"/>
                <w:sz w:val="28"/>
              </w:rPr>
              <w:t>xá </w:t>
            </w:r>
            <w:r>
              <w:rPr>
                <w:sz w:val="28"/>
              </w:rPr>
              <w:t>để học sinh, cha mẹ học sinh yên</w:t>
            </w:r>
            <w:r>
              <w:rPr>
                <w:spacing w:val="25"/>
                <w:sz w:val="28"/>
              </w:rPr>
              <w:t> </w:t>
            </w:r>
            <w:r>
              <w:rPr>
                <w:sz w:val="28"/>
              </w:rPr>
              <w:t>tâm.</w:t>
            </w:r>
          </w:p>
        </w:tc>
      </w:tr>
      <w:tr>
        <w:trPr>
          <w:trHeight w:val="1608" w:hRule="atLeast"/>
        </w:trPr>
        <w:tc>
          <w:tcPr>
            <w:tcW w:w="696" w:type="dxa"/>
          </w:tcPr>
          <w:p>
            <w:pPr>
              <w:pStyle w:val="TableParagraph"/>
              <w:ind w:left="0"/>
              <w:rPr>
                <w:b/>
                <w:i/>
                <w:sz w:val="30"/>
              </w:rPr>
            </w:pPr>
          </w:p>
          <w:p>
            <w:pPr>
              <w:pStyle w:val="TableParagraph"/>
              <w:spacing w:before="3"/>
              <w:ind w:left="0"/>
              <w:rPr>
                <w:b/>
                <w:i/>
                <w:sz w:val="25"/>
              </w:rPr>
            </w:pPr>
          </w:p>
          <w:p>
            <w:pPr>
              <w:pStyle w:val="TableParagraph"/>
              <w:ind w:left="175"/>
              <w:rPr>
                <w:sz w:val="28"/>
              </w:rPr>
            </w:pPr>
            <w:r>
              <w:rPr>
                <w:sz w:val="28"/>
              </w:rPr>
              <w:t>18.</w:t>
            </w:r>
          </w:p>
        </w:tc>
        <w:tc>
          <w:tcPr>
            <w:tcW w:w="8269" w:type="dxa"/>
          </w:tcPr>
          <w:p>
            <w:pPr>
              <w:pStyle w:val="TableParagraph"/>
              <w:ind w:left="112" w:right="78"/>
              <w:jc w:val="both"/>
              <w:rPr>
                <w:sz w:val="28"/>
              </w:rPr>
            </w:pPr>
            <w:r>
              <w:rPr>
                <w:sz w:val="28"/>
              </w:rPr>
              <w:t>Xây dựng các tờ rơi, áp phích </w:t>
            </w:r>
            <w:r>
              <w:rPr>
                <w:spacing w:val="-3"/>
                <w:sz w:val="28"/>
              </w:rPr>
              <w:t>và </w:t>
            </w:r>
            <w:r>
              <w:rPr>
                <w:sz w:val="28"/>
              </w:rPr>
              <w:t>dán ở những nơi dễ thấy, xây dựng</w:t>
            </w:r>
            <w:r>
              <w:rPr>
                <w:spacing w:val="-41"/>
                <w:sz w:val="28"/>
              </w:rPr>
              <w:t> </w:t>
            </w:r>
            <w:r>
              <w:rPr>
                <w:sz w:val="28"/>
              </w:rPr>
              <w:t>các thông</w:t>
            </w:r>
            <w:r>
              <w:rPr>
                <w:spacing w:val="-10"/>
                <w:sz w:val="28"/>
              </w:rPr>
              <w:t> </w:t>
            </w:r>
            <w:r>
              <w:rPr>
                <w:sz w:val="28"/>
              </w:rPr>
              <w:t>điệp</w:t>
            </w:r>
            <w:r>
              <w:rPr>
                <w:spacing w:val="-5"/>
                <w:sz w:val="28"/>
              </w:rPr>
              <w:t> </w:t>
            </w:r>
            <w:r>
              <w:rPr>
                <w:sz w:val="28"/>
              </w:rPr>
              <w:t>để</w:t>
            </w:r>
            <w:r>
              <w:rPr>
                <w:spacing w:val="-3"/>
                <w:sz w:val="28"/>
              </w:rPr>
              <w:t> </w:t>
            </w:r>
            <w:r>
              <w:rPr>
                <w:sz w:val="28"/>
              </w:rPr>
              <w:t>có</w:t>
            </w:r>
            <w:r>
              <w:rPr>
                <w:spacing w:val="-5"/>
                <w:sz w:val="28"/>
              </w:rPr>
              <w:t> </w:t>
            </w:r>
            <w:r>
              <w:rPr>
                <w:sz w:val="28"/>
              </w:rPr>
              <w:t>thể nhắn</w:t>
            </w:r>
            <w:r>
              <w:rPr>
                <w:spacing w:val="-10"/>
                <w:sz w:val="28"/>
              </w:rPr>
              <w:t> </w:t>
            </w:r>
            <w:r>
              <w:rPr>
                <w:sz w:val="28"/>
              </w:rPr>
              <w:t>tin</w:t>
            </w:r>
            <w:r>
              <w:rPr>
                <w:spacing w:val="-10"/>
                <w:sz w:val="28"/>
              </w:rPr>
              <w:t> </w:t>
            </w:r>
            <w:r>
              <w:rPr>
                <w:sz w:val="28"/>
              </w:rPr>
              <w:t>qua</w:t>
            </w:r>
            <w:r>
              <w:rPr>
                <w:spacing w:val="-5"/>
                <w:sz w:val="28"/>
              </w:rPr>
              <w:t> </w:t>
            </w:r>
            <w:r>
              <w:rPr>
                <w:sz w:val="28"/>
              </w:rPr>
              <w:t>sổ</w:t>
            </w:r>
            <w:r>
              <w:rPr>
                <w:spacing w:val="-1"/>
                <w:sz w:val="28"/>
              </w:rPr>
              <w:t> </w:t>
            </w:r>
            <w:r>
              <w:rPr>
                <w:sz w:val="28"/>
              </w:rPr>
              <w:t>liên</w:t>
            </w:r>
            <w:r>
              <w:rPr>
                <w:spacing w:val="-5"/>
                <w:sz w:val="28"/>
              </w:rPr>
              <w:t> </w:t>
            </w:r>
            <w:r>
              <w:rPr>
                <w:sz w:val="28"/>
              </w:rPr>
              <w:t>lạc điện</w:t>
            </w:r>
            <w:r>
              <w:rPr>
                <w:spacing w:val="-10"/>
                <w:sz w:val="28"/>
              </w:rPr>
              <w:t> </w:t>
            </w:r>
            <w:r>
              <w:rPr>
                <w:sz w:val="28"/>
              </w:rPr>
              <w:t>tử</w:t>
            </w:r>
            <w:r>
              <w:rPr>
                <w:spacing w:val="-3"/>
                <w:sz w:val="28"/>
              </w:rPr>
              <w:t> </w:t>
            </w:r>
            <w:r>
              <w:rPr>
                <w:sz w:val="28"/>
              </w:rPr>
              <w:t>hoặc hệ</w:t>
            </w:r>
            <w:r>
              <w:rPr>
                <w:spacing w:val="-4"/>
                <w:sz w:val="28"/>
              </w:rPr>
              <w:t> </w:t>
            </w:r>
            <w:r>
              <w:rPr>
                <w:sz w:val="28"/>
              </w:rPr>
              <w:t>thống</w:t>
            </w:r>
            <w:r>
              <w:rPr>
                <w:spacing w:val="-10"/>
                <w:sz w:val="28"/>
              </w:rPr>
              <w:t> </w:t>
            </w:r>
            <w:r>
              <w:rPr>
                <w:sz w:val="28"/>
              </w:rPr>
              <w:t>thông tin</w:t>
            </w:r>
            <w:r>
              <w:rPr>
                <w:spacing w:val="-8"/>
                <w:sz w:val="28"/>
              </w:rPr>
              <w:t> </w:t>
            </w:r>
            <w:r>
              <w:rPr>
                <w:sz w:val="28"/>
              </w:rPr>
              <w:t>liên</w:t>
            </w:r>
            <w:r>
              <w:rPr>
                <w:spacing w:val="-7"/>
                <w:sz w:val="28"/>
              </w:rPr>
              <w:t> </w:t>
            </w:r>
            <w:r>
              <w:rPr>
                <w:sz w:val="28"/>
              </w:rPr>
              <w:t>lạc</w:t>
            </w:r>
            <w:r>
              <w:rPr>
                <w:spacing w:val="-7"/>
                <w:sz w:val="28"/>
              </w:rPr>
              <w:t> </w:t>
            </w:r>
            <w:r>
              <w:rPr>
                <w:sz w:val="28"/>
              </w:rPr>
              <w:t>khác</w:t>
            </w:r>
            <w:r>
              <w:rPr>
                <w:spacing w:val="-7"/>
                <w:sz w:val="28"/>
              </w:rPr>
              <w:t> </w:t>
            </w:r>
            <w:r>
              <w:rPr>
                <w:sz w:val="28"/>
              </w:rPr>
              <w:t>(nếu</w:t>
            </w:r>
            <w:r>
              <w:rPr>
                <w:spacing w:val="-12"/>
                <w:sz w:val="28"/>
              </w:rPr>
              <w:t> </w:t>
            </w:r>
            <w:r>
              <w:rPr>
                <w:sz w:val="28"/>
              </w:rPr>
              <w:t>có)</w:t>
            </w:r>
            <w:r>
              <w:rPr>
                <w:spacing w:val="-9"/>
                <w:sz w:val="28"/>
              </w:rPr>
              <w:t> </w:t>
            </w:r>
            <w:r>
              <w:rPr>
                <w:sz w:val="28"/>
              </w:rPr>
              <w:t>cho</w:t>
            </w:r>
            <w:r>
              <w:rPr>
                <w:spacing w:val="-3"/>
                <w:sz w:val="28"/>
              </w:rPr>
              <w:t> </w:t>
            </w:r>
            <w:r>
              <w:rPr>
                <w:sz w:val="28"/>
              </w:rPr>
              <w:t>học</w:t>
            </w:r>
            <w:r>
              <w:rPr>
                <w:spacing w:val="-8"/>
                <w:sz w:val="28"/>
              </w:rPr>
              <w:t> </w:t>
            </w:r>
            <w:r>
              <w:rPr>
                <w:sz w:val="28"/>
              </w:rPr>
              <w:t>sinh,</w:t>
            </w:r>
            <w:r>
              <w:rPr>
                <w:spacing w:val="-5"/>
                <w:sz w:val="28"/>
              </w:rPr>
              <w:t> </w:t>
            </w:r>
            <w:r>
              <w:rPr>
                <w:sz w:val="28"/>
              </w:rPr>
              <w:t>cha</w:t>
            </w:r>
            <w:r>
              <w:rPr>
                <w:spacing w:val="-2"/>
                <w:sz w:val="28"/>
              </w:rPr>
              <w:t> </w:t>
            </w:r>
            <w:r>
              <w:rPr>
                <w:sz w:val="28"/>
              </w:rPr>
              <w:t>mẹ</w:t>
            </w:r>
            <w:r>
              <w:rPr>
                <w:spacing w:val="-2"/>
                <w:sz w:val="28"/>
              </w:rPr>
              <w:t> </w:t>
            </w:r>
            <w:r>
              <w:rPr>
                <w:sz w:val="28"/>
              </w:rPr>
              <w:t>học</w:t>
            </w:r>
            <w:r>
              <w:rPr>
                <w:spacing w:val="-7"/>
                <w:sz w:val="28"/>
              </w:rPr>
              <w:t> </w:t>
            </w:r>
            <w:r>
              <w:rPr>
                <w:sz w:val="28"/>
              </w:rPr>
              <w:t>sinh</w:t>
            </w:r>
            <w:r>
              <w:rPr>
                <w:spacing w:val="-8"/>
                <w:sz w:val="28"/>
              </w:rPr>
              <w:t> </w:t>
            </w:r>
            <w:r>
              <w:rPr>
                <w:spacing w:val="-3"/>
                <w:sz w:val="28"/>
              </w:rPr>
              <w:t>về</w:t>
            </w:r>
            <w:r>
              <w:rPr>
                <w:spacing w:val="-6"/>
                <w:sz w:val="28"/>
              </w:rPr>
              <w:t> </w:t>
            </w:r>
            <w:r>
              <w:rPr>
                <w:sz w:val="28"/>
              </w:rPr>
              <w:t>các</w:t>
            </w:r>
            <w:r>
              <w:rPr>
                <w:spacing w:val="-8"/>
                <w:sz w:val="28"/>
              </w:rPr>
              <w:t> </w:t>
            </w:r>
            <w:r>
              <w:rPr>
                <w:sz w:val="28"/>
              </w:rPr>
              <w:t>biện</w:t>
            </w:r>
            <w:r>
              <w:rPr>
                <w:spacing w:val="-12"/>
                <w:sz w:val="28"/>
              </w:rPr>
              <w:t> </w:t>
            </w:r>
            <w:r>
              <w:rPr>
                <w:sz w:val="28"/>
              </w:rPr>
              <w:t>pháp phòng, chống dịch bệnh như vệ sinh cá nhân </w:t>
            </w:r>
            <w:r>
              <w:rPr>
                <w:spacing w:val="-3"/>
                <w:sz w:val="28"/>
              </w:rPr>
              <w:t>và </w:t>
            </w:r>
            <w:r>
              <w:rPr>
                <w:sz w:val="28"/>
              </w:rPr>
              <w:t>những việc </w:t>
            </w:r>
            <w:r>
              <w:rPr>
                <w:spacing w:val="2"/>
                <w:sz w:val="28"/>
              </w:rPr>
              <w:t>cần </w:t>
            </w:r>
            <w:r>
              <w:rPr>
                <w:sz w:val="28"/>
              </w:rPr>
              <w:t>làm</w:t>
            </w:r>
            <w:r>
              <w:rPr>
                <w:spacing w:val="-9"/>
                <w:sz w:val="28"/>
              </w:rPr>
              <w:t> </w:t>
            </w:r>
            <w:r>
              <w:rPr>
                <w:sz w:val="28"/>
              </w:rPr>
              <w:t>của</w:t>
            </w:r>
          </w:p>
          <w:p>
            <w:pPr>
              <w:pStyle w:val="TableParagraph"/>
              <w:spacing w:line="308" w:lineRule="exact"/>
              <w:ind w:left="112"/>
              <w:jc w:val="both"/>
              <w:rPr>
                <w:sz w:val="28"/>
              </w:rPr>
            </w:pPr>
            <w:r>
              <w:rPr>
                <w:sz w:val="28"/>
              </w:rPr>
              <w:t>học sinh.</w:t>
            </w:r>
          </w:p>
        </w:tc>
      </w:tr>
      <w:tr>
        <w:trPr>
          <w:trHeight w:val="321" w:hRule="atLeast"/>
        </w:trPr>
        <w:tc>
          <w:tcPr>
            <w:tcW w:w="696" w:type="dxa"/>
          </w:tcPr>
          <w:p>
            <w:pPr>
              <w:pStyle w:val="TableParagraph"/>
              <w:spacing w:line="301" w:lineRule="exact"/>
              <w:ind w:left="112"/>
              <w:rPr>
                <w:b/>
                <w:sz w:val="28"/>
              </w:rPr>
            </w:pPr>
            <w:r>
              <w:rPr>
                <w:b/>
                <w:sz w:val="28"/>
              </w:rPr>
              <w:t>IV</w:t>
            </w:r>
          </w:p>
        </w:tc>
        <w:tc>
          <w:tcPr>
            <w:tcW w:w="8269" w:type="dxa"/>
          </w:tcPr>
          <w:p>
            <w:pPr>
              <w:pStyle w:val="TableParagraph"/>
              <w:spacing w:line="301" w:lineRule="exact"/>
              <w:ind w:left="112"/>
              <w:rPr>
                <w:b/>
                <w:sz w:val="28"/>
              </w:rPr>
            </w:pPr>
            <w:r>
              <w:rPr>
                <w:b/>
                <w:sz w:val="28"/>
              </w:rPr>
              <w:t>Phân công thực hiện</w:t>
            </w:r>
          </w:p>
        </w:tc>
      </w:tr>
      <w:tr>
        <w:trPr>
          <w:trHeight w:val="647" w:hRule="atLeast"/>
        </w:trPr>
        <w:tc>
          <w:tcPr>
            <w:tcW w:w="696" w:type="dxa"/>
          </w:tcPr>
          <w:p>
            <w:pPr>
              <w:pStyle w:val="TableParagraph"/>
              <w:spacing w:before="155"/>
              <w:ind w:left="175"/>
              <w:rPr>
                <w:sz w:val="28"/>
              </w:rPr>
            </w:pPr>
            <w:r>
              <w:rPr>
                <w:sz w:val="28"/>
              </w:rPr>
              <w:t>19.</w:t>
            </w:r>
          </w:p>
        </w:tc>
        <w:tc>
          <w:tcPr>
            <w:tcW w:w="8269" w:type="dxa"/>
          </w:tcPr>
          <w:p>
            <w:pPr>
              <w:pStyle w:val="TableParagraph"/>
              <w:spacing w:line="314" w:lineRule="exact"/>
              <w:ind w:left="112"/>
              <w:rPr>
                <w:sz w:val="28"/>
              </w:rPr>
            </w:pPr>
            <w:r>
              <w:rPr>
                <w:sz w:val="28"/>
              </w:rPr>
              <w:t>Thành lập ban chỉ đạo (BCĐ) phòng, chống dịch bệnh Covid-19 tại nhà</w:t>
            </w:r>
          </w:p>
          <w:p>
            <w:pPr>
              <w:pStyle w:val="TableParagraph"/>
              <w:spacing w:line="314" w:lineRule="exact"/>
              <w:ind w:left="112"/>
              <w:rPr>
                <w:sz w:val="28"/>
              </w:rPr>
            </w:pPr>
            <w:r>
              <w:rPr>
                <w:sz w:val="28"/>
              </w:rPr>
              <w:t>trường.</w:t>
            </w:r>
          </w:p>
        </w:tc>
      </w:tr>
      <w:tr>
        <w:trPr>
          <w:trHeight w:val="643" w:hRule="atLeast"/>
        </w:trPr>
        <w:tc>
          <w:tcPr>
            <w:tcW w:w="696" w:type="dxa"/>
          </w:tcPr>
          <w:p>
            <w:pPr>
              <w:pStyle w:val="TableParagraph"/>
              <w:spacing w:before="151"/>
              <w:ind w:left="175"/>
              <w:rPr>
                <w:sz w:val="28"/>
              </w:rPr>
            </w:pPr>
            <w:r>
              <w:rPr>
                <w:sz w:val="28"/>
              </w:rPr>
              <w:t>20.</w:t>
            </w:r>
          </w:p>
        </w:tc>
        <w:tc>
          <w:tcPr>
            <w:tcW w:w="8269" w:type="dxa"/>
          </w:tcPr>
          <w:p>
            <w:pPr>
              <w:pStyle w:val="TableParagraph"/>
              <w:spacing w:line="314" w:lineRule="exact"/>
              <w:ind w:left="112"/>
              <w:rPr>
                <w:sz w:val="28"/>
              </w:rPr>
            </w:pPr>
            <w:r>
              <w:rPr>
                <w:sz w:val="28"/>
              </w:rPr>
              <w:t>Phân</w:t>
            </w:r>
            <w:r>
              <w:rPr>
                <w:spacing w:val="-15"/>
                <w:sz w:val="28"/>
              </w:rPr>
              <w:t> </w:t>
            </w:r>
            <w:r>
              <w:rPr>
                <w:sz w:val="28"/>
              </w:rPr>
              <w:t>công</w:t>
            </w:r>
            <w:r>
              <w:rPr>
                <w:spacing w:val="-15"/>
                <w:sz w:val="28"/>
              </w:rPr>
              <w:t> </w:t>
            </w:r>
            <w:r>
              <w:rPr>
                <w:sz w:val="28"/>
              </w:rPr>
              <w:t>trách</w:t>
            </w:r>
            <w:r>
              <w:rPr>
                <w:spacing w:val="-11"/>
                <w:sz w:val="28"/>
              </w:rPr>
              <w:t> </w:t>
            </w:r>
            <w:r>
              <w:rPr>
                <w:sz w:val="28"/>
              </w:rPr>
              <w:t>nhiệm</w:t>
            </w:r>
            <w:r>
              <w:rPr>
                <w:spacing w:val="-15"/>
                <w:sz w:val="28"/>
              </w:rPr>
              <w:t> </w:t>
            </w:r>
            <w:r>
              <w:rPr>
                <w:spacing w:val="2"/>
                <w:sz w:val="28"/>
              </w:rPr>
              <w:t>cụ</w:t>
            </w:r>
            <w:r>
              <w:rPr>
                <w:spacing w:val="-14"/>
                <w:sz w:val="28"/>
              </w:rPr>
              <w:t> </w:t>
            </w:r>
            <w:r>
              <w:rPr>
                <w:sz w:val="28"/>
              </w:rPr>
              <w:t>thể</w:t>
            </w:r>
            <w:r>
              <w:rPr>
                <w:spacing w:val="-9"/>
                <w:sz w:val="28"/>
              </w:rPr>
              <w:t> </w:t>
            </w:r>
            <w:r>
              <w:rPr>
                <w:sz w:val="28"/>
              </w:rPr>
              <w:t>cho</w:t>
            </w:r>
            <w:r>
              <w:rPr>
                <w:spacing w:val="-10"/>
                <w:sz w:val="28"/>
              </w:rPr>
              <w:t> </w:t>
            </w:r>
            <w:r>
              <w:rPr>
                <w:sz w:val="28"/>
              </w:rPr>
              <w:t>từng</w:t>
            </w:r>
            <w:r>
              <w:rPr>
                <w:spacing w:val="-15"/>
                <w:sz w:val="28"/>
              </w:rPr>
              <w:t> </w:t>
            </w:r>
            <w:r>
              <w:rPr>
                <w:sz w:val="28"/>
              </w:rPr>
              <w:t>thành</w:t>
            </w:r>
            <w:r>
              <w:rPr>
                <w:spacing w:val="-10"/>
                <w:sz w:val="28"/>
              </w:rPr>
              <w:t> </w:t>
            </w:r>
            <w:r>
              <w:rPr>
                <w:sz w:val="28"/>
              </w:rPr>
              <w:t>viên</w:t>
            </w:r>
            <w:r>
              <w:rPr>
                <w:spacing w:val="-15"/>
                <w:sz w:val="28"/>
              </w:rPr>
              <w:t> </w:t>
            </w:r>
            <w:r>
              <w:rPr>
                <w:sz w:val="28"/>
              </w:rPr>
              <w:t>trong</w:t>
            </w:r>
            <w:r>
              <w:rPr>
                <w:spacing w:val="-15"/>
                <w:sz w:val="28"/>
              </w:rPr>
              <w:t> </w:t>
            </w:r>
            <w:r>
              <w:rPr>
                <w:sz w:val="28"/>
              </w:rPr>
              <w:t>tổ</w:t>
            </w:r>
            <w:r>
              <w:rPr>
                <w:spacing w:val="-10"/>
                <w:sz w:val="28"/>
              </w:rPr>
              <w:t> </w:t>
            </w:r>
            <w:r>
              <w:rPr>
                <w:sz w:val="28"/>
              </w:rPr>
              <w:t>công</w:t>
            </w:r>
            <w:r>
              <w:rPr>
                <w:spacing w:val="-15"/>
                <w:sz w:val="28"/>
              </w:rPr>
              <w:t> </w:t>
            </w:r>
            <w:r>
              <w:rPr>
                <w:sz w:val="28"/>
              </w:rPr>
              <w:t>tác,</w:t>
            </w:r>
            <w:r>
              <w:rPr>
                <w:spacing w:val="-8"/>
                <w:sz w:val="28"/>
              </w:rPr>
              <w:t> </w:t>
            </w:r>
            <w:r>
              <w:rPr>
                <w:sz w:val="28"/>
              </w:rPr>
              <w:t>giáo</w:t>
            </w:r>
          </w:p>
          <w:p>
            <w:pPr>
              <w:pStyle w:val="TableParagraph"/>
              <w:spacing w:line="309" w:lineRule="exact"/>
              <w:ind w:left="112"/>
              <w:rPr>
                <w:sz w:val="28"/>
              </w:rPr>
            </w:pPr>
            <w:r>
              <w:rPr>
                <w:sz w:val="28"/>
              </w:rPr>
              <w:t>viên, cán bộ, nhân viên nhà trường.</w:t>
            </w:r>
          </w:p>
        </w:tc>
      </w:tr>
      <w:tr>
        <w:trPr>
          <w:trHeight w:val="1286" w:hRule="atLeast"/>
        </w:trPr>
        <w:tc>
          <w:tcPr>
            <w:tcW w:w="696" w:type="dxa"/>
          </w:tcPr>
          <w:p>
            <w:pPr>
              <w:pStyle w:val="TableParagraph"/>
              <w:spacing w:before="3"/>
              <w:ind w:left="0"/>
              <w:rPr>
                <w:b/>
                <w:i/>
                <w:sz w:val="27"/>
              </w:rPr>
            </w:pPr>
          </w:p>
          <w:p>
            <w:pPr>
              <w:pStyle w:val="TableParagraph"/>
              <w:ind w:left="175"/>
              <w:rPr>
                <w:sz w:val="28"/>
              </w:rPr>
            </w:pPr>
            <w:r>
              <w:rPr>
                <w:sz w:val="28"/>
              </w:rPr>
              <w:t>21.</w:t>
            </w:r>
          </w:p>
        </w:tc>
        <w:tc>
          <w:tcPr>
            <w:tcW w:w="8269" w:type="dxa"/>
          </w:tcPr>
          <w:p>
            <w:pPr>
              <w:pStyle w:val="TableParagraph"/>
              <w:ind w:left="112" w:right="96"/>
              <w:jc w:val="both"/>
              <w:rPr>
                <w:sz w:val="28"/>
              </w:rPr>
            </w:pPr>
            <w:r>
              <w:rPr>
                <w:sz w:val="28"/>
              </w:rPr>
              <w:t>Giao nhiệm vụ cho nhân viên y tế trường học làm đầu mối tham mưu cho Lãnh đạo nhà trường, BCĐ phòng, chống dịch trong việc xây dựng kế hoạch, tổ chức triển khai, kiểm tra giám sát công tác phòng, chống</w:t>
            </w:r>
          </w:p>
          <w:p>
            <w:pPr>
              <w:pStyle w:val="TableParagraph"/>
              <w:spacing w:line="308" w:lineRule="exact"/>
              <w:ind w:left="112"/>
              <w:jc w:val="both"/>
              <w:rPr>
                <w:sz w:val="28"/>
              </w:rPr>
            </w:pPr>
            <w:r>
              <w:rPr>
                <w:sz w:val="28"/>
              </w:rPr>
              <w:t>dịch bệnh Covid-19 tại nhà trường.</w:t>
            </w:r>
          </w:p>
        </w:tc>
      </w:tr>
    </w:tbl>
    <w:p>
      <w:pPr>
        <w:spacing w:after="0" w:line="308" w:lineRule="exact"/>
        <w:jc w:val="both"/>
        <w:rPr>
          <w:sz w:val="28"/>
        </w:rPr>
        <w:sectPr>
          <w:pgSz w:w="11910" w:h="16840"/>
          <w:pgMar w:top="1120" w:bottom="280" w:left="1180" w:right="420"/>
        </w:sectPr>
      </w:pPr>
    </w:p>
    <w:tbl>
      <w:tblPr>
        <w:tblW w:w="0" w:type="auto"/>
        <w:jc w:val="left"/>
        <w:tblInd w:w="6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696"/>
        <w:gridCol w:w="8269"/>
      </w:tblGrid>
      <w:tr>
        <w:trPr>
          <w:trHeight w:val="969" w:hRule="atLeast"/>
        </w:trPr>
        <w:tc>
          <w:tcPr>
            <w:tcW w:w="696" w:type="dxa"/>
          </w:tcPr>
          <w:p>
            <w:pPr>
              <w:pStyle w:val="TableParagraph"/>
              <w:spacing w:before="155"/>
              <w:ind w:left="90" w:right="83"/>
              <w:jc w:val="center"/>
              <w:rPr>
                <w:sz w:val="28"/>
              </w:rPr>
            </w:pPr>
            <w:r>
              <w:rPr>
                <w:sz w:val="28"/>
              </w:rPr>
              <w:t>22.</w:t>
            </w:r>
          </w:p>
        </w:tc>
        <w:tc>
          <w:tcPr>
            <w:tcW w:w="8269" w:type="dxa"/>
          </w:tcPr>
          <w:p>
            <w:pPr>
              <w:pStyle w:val="TableParagraph"/>
              <w:spacing w:line="314" w:lineRule="exact"/>
              <w:ind w:left="112"/>
              <w:rPr>
                <w:sz w:val="28"/>
              </w:rPr>
            </w:pPr>
            <w:r>
              <w:rPr>
                <w:spacing w:val="-4"/>
                <w:sz w:val="28"/>
              </w:rPr>
              <w:t>Thông </w:t>
            </w:r>
            <w:r>
              <w:rPr>
                <w:spacing w:val="-3"/>
                <w:sz w:val="28"/>
              </w:rPr>
              <w:t>báo, </w:t>
            </w:r>
            <w:r>
              <w:rPr>
                <w:sz w:val="28"/>
              </w:rPr>
              <w:t>đề </w:t>
            </w:r>
            <w:r>
              <w:rPr>
                <w:spacing w:val="-4"/>
                <w:sz w:val="28"/>
              </w:rPr>
              <w:t>nghị </w:t>
            </w:r>
            <w:r>
              <w:rPr>
                <w:spacing w:val="-3"/>
                <w:sz w:val="28"/>
              </w:rPr>
              <w:t>các </w:t>
            </w:r>
            <w:r>
              <w:rPr>
                <w:sz w:val="28"/>
              </w:rPr>
              <w:t>đơn vị </w:t>
            </w:r>
            <w:r>
              <w:rPr>
                <w:spacing w:val="-3"/>
                <w:sz w:val="28"/>
              </w:rPr>
              <w:t>cung cấp các dịch </w:t>
            </w:r>
            <w:r>
              <w:rPr>
                <w:sz w:val="28"/>
              </w:rPr>
              <w:t>vụ </w:t>
            </w:r>
            <w:r>
              <w:rPr>
                <w:spacing w:val="-4"/>
                <w:sz w:val="28"/>
              </w:rPr>
              <w:t>cho nhà </w:t>
            </w:r>
            <w:r>
              <w:rPr>
                <w:spacing w:val="-3"/>
                <w:sz w:val="28"/>
              </w:rPr>
              <w:t>trường (thực</w:t>
            </w:r>
          </w:p>
          <w:p>
            <w:pPr>
              <w:pStyle w:val="TableParagraph"/>
              <w:spacing w:line="322" w:lineRule="exact" w:before="3"/>
              <w:ind w:left="112"/>
              <w:rPr>
                <w:sz w:val="28"/>
              </w:rPr>
            </w:pPr>
            <w:r>
              <w:rPr>
                <w:spacing w:val="-4"/>
                <w:sz w:val="28"/>
              </w:rPr>
              <w:t>phẩm, </w:t>
            </w:r>
            <w:r>
              <w:rPr>
                <w:spacing w:val="-3"/>
                <w:sz w:val="28"/>
              </w:rPr>
              <w:t>nấu </w:t>
            </w:r>
            <w:r>
              <w:rPr>
                <w:spacing w:val="-4"/>
                <w:sz w:val="28"/>
              </w:rPr>
              <w:t>ăn, </w:t>
            </w:r>
            <w:r>
              <w:rPr>
                <w:spacing w:val="-5"/>
                <w:sz w:val="28"/>
              </w:rPr>
              <w:t>xe </w:t>
            </w:r>
            <w:r>
              <w:rPr>
                <w:spacing w:val="-3"/>
                <w:sz w:val="28"/>
              </w:rPr>
              <w:t>đưa </w:t>
            </w:r>
            <w:r>
              <w:rPr>
                <w:sz w:val="28"/>
              </w:rPr>
              <w:t>đón học </w:t>
            </w:r>
            <w:r>
              <w:rPr>
                <w:spacing w:val="-4"/>
                <w:sz w:val="28"/>
              </w:rPr>
              <w:t>sinh, </w:t>
            </w:r>
            <w:r>
              <w:rPr>
                <w:sz w:val="28"/>
              </w:rPr>
              <w:t>bán đồ </w:t>
            </w:r>
            <w:r>
              <w:rPr>
                <w:spacing w:val="-4"/>
                <w:sz w:val="28"/>
              </w:rPr>
              <w:t>ăn, </w:t>
            </w:r>
            <w:r>
              <w:rPr>
                <w:spacing w:val="-5"/>
                <w:sz w:val="28"/>
              </w:rPr>
              <w:t>vệ </w:t>
            </w:r>
            <w:r>
              <w:rPr>
                <w:spacing w:val="-4"/>
                <w:sz w:val="28"/>
              </w:rPr>
              <w:t>sinh môi </w:t>
            </w:r>
            <w:r>
              <w:rPr>
                <w:spacing w:val="-3"/>
                <w:sz w:val="28"/>
              </w:rPr>
              <w:t>trường,...) </w:t>
            </w:r>
            <w:r>
              <w:rPr>
                <w:sz w:val="28"/>
              </w:rPr>
              <w:t>cam </w:t>
            </w:r>
            <w:r>
              <w:rPr>
                <w:spacing w:val="-3"/>
                <w:sz w:val="28"/>
              </w:rPr>
              <w:t>kết </w:t>
            </w:r>
            <w:r>
              <w:rPr>
                <w:sz w:val="28"/>
              </w:rPr>
              <w:t>đảm bảo </w:t>
            </w:r>
            <w:r>
              <w:rPr>
                <w:spacing w:val="-3"/>
                <w:sz w:val="28"/>
              </w:rPr>
              <w:t>thực hiện các dịch vụ </w:t>
            </w:r>
            <w:r>
              <w:rPr>
                <w:sz w:val="28"/>
              </w:rPr>
              <w:t>an toàn để</w:t>
            </w:r>
            <w:r>
              <w:rPr>
                <w:spacing w:val="-5"/>
                <w:sz w:val="28"/>
              </w:rPr>
              <w:t> phòng, </w:t>
            </w:r>
            <w:r>
              <w:rPr>
                <w:sz w:val="28"/>
              </w:rPr>
              <w:t>chống dịch </w:t>
            </w:r>
            <w:r>
              <w:rPr>
                <w:spacing w:val="-3"/>
                <w:sz w:val="28"/>
              </w:rPr>
              <w:t>bệnh.</w:t>
            </w:r>
          </w:p>
        </w:tc>
      </w:tr>
      <w:tr>
        <w:trPr>
          <w:trHeight w:val="643" w:hRule="atLeast"/>
        </w:trPr>
        <w:tc>
          <w:tcPr>
            <w:tcW w:w="696" w:type="dxa"/>
          </w:tcPr>
          <w:p>
            <w:pPr>
              <w:pStyle w:val="TableParagraph"/>
              <w:spacing w:line="314" w:lineRule="exact"/>
              <w:ind w:left="90" w:right="83"/>
              <w:jc w:val="center"/>
              <w:rPr>
                <w:sz w:val="28"/>
              </w:rPr>
            </w:pPr>
            <w:r>
              <w:rPr>
                <w:sz w:val="28"/>
              </w:rPr>
              <w:t>23.</w:t>
            </w:r>
          </w:p>
        </w:tc>
        <w:tc>
          <w:tcPr>
            <w:tcW w:w="8269" w:type="dxa"/>
          </w:tcPr>
          <w:p>
            <w:pPr>
              <w:pStyle w:val="TableParagraph"/>
              <w:spacing w:line="314" w:lineRule="exact"/>
              <w:ind w:left="112"/>
              <w:rPr>
                <w:sz w:val="28"/>
              </w:rPr>
            </w:pPr>
            <w:r>
              <w:rPr>
                <w:sz w:val="28"/>
              </w:rPr>
              <w:t>Tăng cường công tác kiểm tra, xây dựng quy định kiểm tra chéo việc</w:t>
            </w:r>
          </w:p>
          <w:p>
            <w:pPr>
              <w:pStyle w:val="TableParagraph"/>
              <w:spacing w:line="309" w:lineRule="exact"/>
              <w:ind w:left="112"/>
              <w:rPr>
                <w:sz w:val="28"/>
              </w:rPr>
            </w:pPr>
            <w:r>
              <w:rPr>
                <w:sz w:val="28"/>
              </w:rPr>
              <w:t>thực hiện giữa các lớp, các nhóm, các tổ (khi cần thiết).</w:t>
            </w:r>
          </w:p>
        </w:tc>
      </w:tr>
    </w:tbl>
    <w:p>
      <w:pPr>
        <w:pStyle w:val="BodyText"/>
        <w:spacing w:before="9"/>
        <w:rPr>
          <w:b/>
          <w:i/>
          <w:sz w:val="19"/>
        </w:rPr>
      </w:pPr>
    </w:p>
    <w:p>
      <w:pPr>
        <w:pStyle w:val="ListParagraph"/>
        <w:numPr>
          <w:ilvl w:val="1"/>
          <w:numId w:val="3"/>
        </w:numPr>
        <w:tabs>
          <w:tab w:pos="1130" w:val="left" w:leader="none"/>
        </w:tabs>
        <w:spacing w:line="240" w:lineRule="auto" w:before="86" w:after="0"/>
        <w:ind w:left="1129" w:right="0" w:hanging="495"/>
        <w:jc w:val="left"/>
        <w:rPr>
          <w:b/>
          <w:i/>
          <w:sz w:val="28"/>
        </w:rPr>
      </w:pPr>
      <w:r>
        <w:rPr>
          <w:b/>
          <w:i/>
          <w:sz w:val="28"/>
        </w:rPr>
        <w:t>Đối với giáo</w:t>
      </w:r>
      <w:r>
        <w:rPr>
          <w:b/>
          <w:i/>
          <w:spacing w:val="2"/>
          <w:sz w:val="28"/>
        </w:rPr>
        <w:t> </w:t>
      </w:r>
      <w:r>
        <w:rPr>
          <w:b/>
          <w:i/>
          <w:sz w:val="28"/>
        </w:rPr>
        <w:t>viên</w:t>
      </w:r>
    </w:p>
    <w:p>
      <w:pPr>
        <w:pStyle w:val="BodyText"/>
        <w:spacing w:before="2"/>
        <w:rPr>
          <w:b/>
          <w:i/>
        </w:rPr>
      </w:pPr>
    </w:p>
    <w:tbl>
      <w:tblPr>
        <w:tblW w:w="0" w:type="auto"/>
        <w:jc w:val="left"/>
        <w:tblInd w:w="6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600"/>
        <w:gridCol w:w="8475"/>
      </w:tblGrid>
      <w:tr>
        <w:trPr>
          <w:trHeight w:val="321" w:hRule="atLeast"/>
        </w:trPr>
        <w:tc>
          <w:tcPr>
            <w:tcW w:w="600" w:type="dxa"/>
          </w:tcPr>
          <w:p>
            <w:pPr>
              <w:pStyle w:val="TableParagraph"/>
              <w:spacing w:line="301" w:lineRule="exact"/>
              <w:ind w:left="150" w:right="31"/>
              <w:jc w:val="center"/>
              <w:rPr>
                <w:b/>
                <w:sz w:val="28"/>
              </w:rPr>
            </w:pPr>
            <w:r>
              <w:rPr>
                <w:b/>
                <w:sz w:val="28"/>
              </w:rPr>
              <w:t>TT</w:t>
            </w:r>
          </w:p>
        </w:tc>
        <w:tc>
          <w:tcPr>
            <w:tcW w:w="8475" w:type="dxa"/>
          </w:tcPr>
          <w:p>
            <w:pPr>
              <w:pStyle w:val="TableParagraph"/>
              <w:spacing w:line="301" w:lineRule="exact"/>
              <w:ind w:left="2105"/>
              <w:rPr>
                <w:b/>
                <w:sz w:val="28"/>
              </w:rPr>
            </w:pPr>
            <w:r>
              <w:rPr>
                <w:b/>
                <w:sz w:val="28"/>
              </w:rPr>
              <w:t>NHỮNG VIỆC CẦN LÀM</w:t>
            </w:r>
          </w:p>
        </w:tc>
      </w:tr>
      <w:tr>
        <w:trPr>
          <w:trHeight w:val="5151" w:hRule="atLeast"/>
        </w:trPr>
        <w:tc>
          <w:tcPr>
            <w:tcW w:w="600" w:type="dxa"/>
          </w:tcPr>
          <w:p>
            <w:pPr>
              <w:pStyle w:val="TableParagraph"/>
              <w:spacing w:before="238"/>
              <w:ind w:left="148" w:right="31"/>
              <w:jc w:val="center"/>
              <w:rPr>
                <w:sz w:val="28"/>
              </w:rPr>
            </w:pPr>
            <w:r>
              <w:rPr>
                <w:sz w:val="28"/>
              </w:rPr>
              <w:t>1.</w:t>
            </w:r>
          </w:p>
        </w:tc>
        <w:tc>
          <w:tcPr>
            <w:tcW w:w="8475" w:type="dxa"/>
          </w:tcPr>
          <w:p>
            <w:pPr>
              <w:pStyle w:val="TableParagraph"/>
              <w:ind w:left="83" w:right="116" w:firstLine="460"/>
              <w:jc w:val="both"/>
              <w:rPr>
                <w:sz w:val="28"/>
              </w:rPr>
            </w:pPr>
            <w:r>
              <w:rPr>
                <w:sz w:val="28"/>
              </w:rPr>
              <w:t>Thông qua sổ liên lạc điện tử hoặc </w:t>
            </w:r>
            <w:r>
              <w:rPr>
                <w:spacing w:val="-3"/>
                <w:sz w:val="28"/>
              </w:rPr>
              <w:t>hệ </w:t>
            </w:r>
            <w:r>
              <w:rPr>
                <w:sz w:val="28"/>
              </w:rPr>
              <w:t>thống thông tin liên lạc khác (nếu</w:t>
            </w:r>
            <w:r>
              <w:rPr>
                <w:spacing w:val="-9"/>
                <w:sz w:val="28"/>
              </w:rPr>
              <w:t> </w:t>
            </w:r>
            <w:r>
              <w:rPr>
                <w:sz w:val="28"/>
              </w:rPr>
              <w:t>có)</w:t>
            </w:r>
            <w:r>
              <w:rPr>
                <w:spacing w:val="-6"/>
                <w:sz w:val="28"/>
              </w:rPr>
              <w:t> </w:t>
            </w:r>
            <w:r>
              <w:rPr>
                <w:sz w:val="28"/>
              </w:rPr>
              <w:t>để gửi</w:t>
            </w:r>
            <w:r>
              <w:rPr>
                <w:spacing w:val="-10"/>
                <w:sz w:val="28"/>
              </w:rPr>
              <w:t> </w:t>
            </w:r>
            <w:r>
              <w:rPr>
                <w:sz w:val="28"/>
              </w:rPr>
              <w:t>thông</w:t>
            </w:r>
            <w:r>
              <w:rPr>
                <w:spacing w:val="-9"/>
                <w:sz w:val="28"/>
              </w:rPr>
              <w:t> </w:t>
            </w:r>
            <w:r>
              <w:rPr>
                <w:sz w:val="28"/>
              </w:rPr>
              <w:t>tin,</w:t>
            </w:r>
            <w:r>
              <w:rPr>
                <w:spacing w:val="2"/>
                <w:sz w:val="28"/>
              </w:rPr>
              <w:t> </w:t>
            </w:r>
            <w:r>
              <w:rPr>
                <w:sz w:val="28"/>
              </w:rPr>
              <w:t>hướng</w:t>
            </w:r>
            <w:r>
              <w:rPr>
                <w:spacing w:val="-9"/>
                <w:sz w:val="28"/>
              </w:rPr>
              <w:t> </w:t>
            </w:r>
            <w:r>
              <w:rPr>
                <w:sz w:val="28"/>
              </w:rPr>
              <w:t>dẫn</w:t>
            </w:r>
            <w:r>
              <w:rPr>
                <w:spacing w:val="-9"/>
                <w:sz w:val="28"/>
              </w:rPr>
              <w:t> </w:t>
            </w:r>
            <w:r>
              <w:rPr>
                <w:sz w:val="28"/>
              </w:rPr>
              <w:t>cho</w:t>
            </w:r>
            <w:r>
              <w:rPr>
                <w:spacing w:val="-1"/>
                <w:sz w:val="28"/>
              </w:rPr>
              <w:t> </w:t>
            </w:r>
            <w:r>
              <w:rPr>
                <w:sz w:val="28"/>
              </w:rPr>
              <w:t>học</w:t>
            </w:r>
            <w:r>
              <w:rPr>
                <w:spacing w:val="2"/>
                <w:sz w:val="28"/>
              </w:rPr>
              <w:t> </w:t>
            </w:r>
            <w:r>
              <w:rPr>
                <w:sz w:val="28"/>
              </w:rPr>
              <w:t>sinh,</w:t>
            </w:r>
            <w:r>
              <w:rPr>
                <w:spacing w:val="-3"/>
                <w:sz w:val="28"/>
              </w:rPr>
              <w:t> </w:t>
            </w:r>
            <w:r>
              <w:rPr>
                <w:sz w:val="28"/>
              </w:rPr>
              <w:t>cha</w:t>
            </w:r>
            <w:r>
              <w:rPr>
                <w:spacing w:val="1"/>
                <w:sz w:val="28"/>
              </w:rPr>
              <w:t> </w:t>
            </w:r>
            <w:r>
              <w:rPr>
                <w:spacing w:val="-3"/>
                <w:sz w:val="28"/>
              </w:rPr>
              <w:t>mẹ</w:t>
            </w:r>
            <w:r>
              <w:rPr>
                <w:sz w:val="28"/>
              </w:rPr>
              <w:t> học</w:t>
            </w:r>
            <w:r>
              <w:rPr>
                <w:spacing w:val="-4"/>
                <w:sz w:val="28"/>
              </w:rPr>
              <w:t> </w:t>
            </w:r>
            <w:r>
              <w:rPr>
                <w:sz w:val="28"/>
              </w:rPr>
              <w:t>sinh</w:t>
            </w:r>
            <w:r>
              <w:rPr>
                <w:spacing w:val="-6"/>
                <w:sz w:val="28"/>
              </w:rPr>
              <w:t> </w:t>
            </w:r>
            <w:r>
              <w:rPr>
                <w:spacing w:val="-3"/>
                <w:sz w:val="28"/>
              </w:rPr>
              <w:t>về</w:t>
            </w:r>
            <w:r>
              <w:rPr>
                <w:spacing w:val="-4"/>
                <w:sz w:val="28"/>
              </w:rPr>
              <w:t> </w:t>
            </w:r>
            <w:r>
              <w:rPr>
                <w:sz w:val="28"/>
              </w:rPr>
              <w:t>các nội dung</w:t>
            </w:r>
            <w:r>
              <w:rPr>
                <w:spacing w:val="-7"/>
                <w:sz w:val="28"/>
              </w:rPr>
              <w:t> </w:t>
            </w:r>
            <w:r>
              <w:rPr>
                <w:sz w:val="28"/>
              </w:rPr>
              <w:t>sau:</w:t>
            </w:r>
          </w:p>
          <w:p>
            <w:pPr>
              <w:pStyle w:val="TableParagraph"/>
              <w:numPr>
                <w:ilvl w:val="0"/>
                <w:numId w:val="5"/>
              </w:numPr>
              <w:tabs>
                <w:tab w:pos="843" w:val="left" w:leader="none"/>
              </w:tabs>
              <w:spacing w:line="242" w:lineRule="auto" w:before="0" w:after="0"/>
              <w:ind w:left="83" w:right="118" w:firstLine="460"/>
              <w:jc w:val="both"/>
              <w:rPr>
                <w:sz w:val="28"/>
              </w:rPr>
            </w:pPr>
            <w:r>
              <w:rPr>
                <w:sz w:val="28"/>
              </w:rPr>
              <w:t>Các biện pháp bảo </w:t>
            </w:r>
            <w:r>
              <w:rPr>
                <w:spacing w:val="-3"/>
                <w:sz w:val="28"/>
              </w:rPr>
              <w:t>vệ </w:t>
            </w:r>
            <w:r>
              <w:rPr>
                <w:sz w:val="28"/>
              </w:rPr>
              <w:t>sức khỏe, theo dõi sức khỏe của học sinh và thực hành các biện pháp </w:t>
            </w:r>
            <w:r>
              <w:rPr>
                <w:spacing w:val="-3"/>
                <w:sz w:val="28"/>
              </w:rPr>
              <w:t>vệ </w:t>
            </w:r>
            <w:r>
              <w:rPr>
                <w:sz w:val="28"/>
              </w:rPr>
              <w:t>sinh cá nhân ở nhà, ở trường, trên đường đến trường </w:t>
            </w:r>
            <w:r>
              <w:rPr>
                <w:spacing w:val="-3"/>
                <w:sz w:val="28"/>
              </w:rPr>
              <w:t>và </w:t>
            </w:r>
            <w:r>
              <w:rPr>
                <w:sz w:val="28"/>
              </w:rPr>
              <w:t>trở </w:t>
            </w:r>
            <w:r>
              <w:rPr>
                <w:spacing w:val="-3"/>
                <w:sz w:val="28"/>
              </w:rPr>
              <w:t>về </w:t>
            </w:r>
            <w:r>
              <w:rPr>
                <w:sz w:val="28"/>
              </w:rPr>
              <w:t>nhà theo danh mục những việc cần làm của học</w:t>
            </w:r>
            <w:r>
              <w:rPr>
                <w:spacing w:val="1"/>
                <w:sz w:val="28"/>
              </w:rPr>
              <w:t> </w:t>
            </w:r>
            <w:r>
              <w:rPr>
                <w:sz w:val="28"/>
              </w:rPr>
              <w:t>sinh.</w:t>
            </w:r>
          </w:p>
          <w:p>
            <w:pPr>
              <w:pStyle w:val="TableParagraph"/>
              <w:numPr>
                <w:ilvl w:val="0"/>
                <w:numId w:val="5"/>
              </w:numPr>
              <w:tabs>
                <w:tab w:pos="848" w:val="left" w:leader="none"/>
              </w:tabs>
              <w:spacing w:line="240" w:lineRule="auto" w:before="0" w:after="0"/>
              <w:ind w:left="83" w:right="105" w:firstLine="460"/>
              <w:jc w:val="both"/>
              <w:rPr>
                <w:sz w:val="28"/>
              </w:rPr>
            </w:pPr>
            <w:r>
              <w:rPr>
                <w:sz w:val="28"/>
              </w:rPr>
              <w:t>Yêu cầu học sinh, cha </w:t>
            </w:r>
            <w:r>
              <w:rPr>
                <w:spacing w:val="-3"/>
                <w:sz w:val="28"/>
              </w:rPr>
              <w:t>mẹ </w:t>
            </w:r>
            <w:r>
              <w:rPr>
                <w:sz w:val="28"/>
              </w:rPr>
              <w:t>học sinh theo dõi nhiệt độ, biểu hiện sốt, ho, khó thở của học sinh trước khi đến trường; Nếu học sinh có biểu hiện sốt, ho, khó thở thì học sinh nghỉ ở nhà, thông tin ngay cho nhà trường, đồng</w:t>
            </w:r>
            <w:r>
              <w:rPr>
                <w:spacing w:val="-6"/>
                <w:sz w:val="28"/>
              </w:rPr>
              <w:t> </w:t>
            </w:r>
            <w:r>
              <w:rPr>
                <w:sz w:val="28"/>
              </w:rPr>
              <w:t>thời</w:t>
            </w:r>
            <w:r>
              <w:rPr>
                <w:spacing w:val="-11"/>
                <w:sz w:val="28"/>
              </w:rPr>
              <w:t> </w:t>
            </w:r>
            <w:r>
              <w:rPr>
                <w:sz w:val="28"/>
              </w:rPr>
              <w:t>đưa</w:t>
            </w:r>
            <w:r>
              <w:rPr>
                <w:spacing w:val="-5"/>
                <w:sz w:val="28"/>
              </w:rPr>
              <w:t> </w:t>
            </w:r>
            <w:r>
              <w:rPr>
                <w:sz w:val="28"/>
              </w:rPr>
              <w:t>đến</w:t>
            </w:r>
            <w:r>
              <w:rPr>
                <w:spacing w:val="-10"/>
                <w:sz w:val="28"/>
              </w:rPr>
              <w:t> </w:t>
            </w:r>
            <w:r>
              <w:rPr>
                <w:sz w:val="28"/>
              </w:rPr>
              <w:t>cơ</w:t>
            </w:r>
            <w:r>
              <w:rPr>
                <w:spacing w:val="-4"/>
                <w:sz w:val="28"/>
              </w:rPr>
              <w:t> </w:t>
            </w:r>
            <w:r>
              <w:rPr>
                <w:sz w:val="28"/>
              </w:rPr>
              <w:t>sở</w:t>
            </w:r>
            <w:r>
              <w:rPr>
                <w:spacing w:val="-1"/>
                <w:sz w:val="28"/>
              </w:rPr>
              <w:t> </w:t>
            </w:r>
            <w:r>
              <w:rPr>
                <w:sz w:val="28"/>
              </w:rPr>
              <w:t>y</w:t>
            </w:r>
            <w:r>
              <w:rPr>
                <w:spacing w:val="-10"/>
                <w:sz w:val="28"/>
              </w:rPr>
              <w:t> </w:t>
            </w:r>
            <w:r>
              <w:rPr>
                <w:sz w:val="28"/>
              </w:rPr>
              <w:t>tế</w:t>
            </w:r>
            <w:r>
              <w:rPr>
                <w:spacing w:val="-4"/>
                <w:sz w:val="28"/>
              </w:rPr>
              <w:t> </w:t>
            </w:r>
            <w:r>
              <w:rPr>
                <w:sz w:val="28"/>
              </w:rPr>
              <w:t>để</w:t>
            </w:r>
            <w:r>
              <w:rPr>
                <w:spacing w:val="-5"/>
                <w:sz w:val="28"/>
              </w:rPr>
              <w:t> </w:t>
            </w:r>
            <w:r>
              <w:rPr>
                <w:sz w:val="28"/>
              </w:rPr>
              <w:t>được</w:t>
            </w:r>
            <w:r>
              <w:rPr>
                <w:spacing w:val="-5"/>
                <w:sz w:val="28"/>
              </w:rPr>
              <w:t> </w:t>
            </w:r>
            <w:r>
              <w:rPr>
                <w:sz w:val="28"/>
              </w:rPr>
              <w:t>khám,</w:t>
            </w:r>
            <w:r>
              <w:rPr>
                <w:spacing w:val="3"/>
                <w:sz w:val="28"/>
              </w:rPr>
              <w:t> </w:t>
            </w:r>
            <w:r>
              <w:rPr>
                <w:sz w:val="28"/>
              </w:rPr>
              <w:t>tư</w:t>
            </w:r>
            <w:r>
              <w:rPr>
                <w:spacing w:val="-3"/>
                <w:sz w:val="28"/>
              </w:rPr>
              <w:t> </w:t>
            </w:r>
            <w:r>
              <w:rPr>
                <w:sz w:val="28"/>
              </w:rPr>
              <w:t>vấn,</w:t>
            </w:r>
            <w:r>
              <w:rPr>
                <w:spacing w:val="-4"/>
                <w:sz w:val="28"/>
              </w:rPr>
              <w:t> </w:t>
            </w:r>
            <w:r>
              <w:rPr>
                <w:sz w:val="28"/>
              </w:rPr>
              <w:t>điều</w:t>
            </w:r>
            <w:r>
              <w:rPr>
                <w:spacing w:val="-10"/>
                <w:sz w:val="28"/>
              </w:rPr>
              <w:t> </w:t>
            </w:r>
            <w:r>
              <w:rPr>
                <w:sz w:val="28"/>
              </w:rPr>
              <w:t>trị.</w:t>
            </w:r>
            <w:r>
              <w:rPr>
                <w:spacing w:val="-1"/>
                <w:sz w:val="28"/>
              </w:rPr>
              <w:t> </w:t>
            </w:r>
            <w:r>
              <w:rPr>
                <w:sz w:val="28"/>
              </w:rPr>
              <w:t>Học</w:t>
            </w:r>
            <w:r>
              <w:rPr>
                <w:spacing w:val="-5"/>
                <w:sz w:val="28"/>
              </w:rPr>
              <w:t> </w:t>
            </w:r>
            <w:r>
              <w:rPr>
                <w:sz w:val="28"/>
              </w:rPr>
              <w:t>sinh</w:t>
            </w:r>
            <w:r>
              <w:rPr>
                <w:spacing w:val="-5"/>
                <w:sz w:val="28"/>
              </w:rPr>
              <w:t> </w:t>
            </w:r>
            <w:r>
              <w:rPr>
                <w:sz w:val="28"/>
              </w:rPr>
              <w:t>nghỉ ở nhà nếu học sinh đang trong thời gian cách ly tại nhà theo yêu cầu của cơ quan y tế (yêu cầu bắt</w:t>
            </w:r>
            <w:r>
              <w:rPr>
                <w:spacing w:val="-7"/>
                <w:sz w:val="28"/>
              </w:rPr>
              <w:t> </w:t>
            </w:r>
            <w:r>
              <w:rPr>
                <w:sz w:val="28"/>
              </w:rPr>
              <w:t>buộc).</w:t>
            </w:r>
          </w:p>
          <w:p>
            <w:pPr>
              <w:pStyle w:val="TableParagraph"/>
              <w:numPr>
                <w:ilvl w:val="0"/>
                <w:numId w:val="5"/>
              </w:numPr>
              <w:tabs>
                <w:tab w:pos="872" w:val="left" w:leader="none"/>
              </w:tabs>
              <w:spacing w:line="240" w:lineRule="auto" w:before="0" w:after="0"/>
              <w:ind w:left="83" w:right="117" w:firstLine="460"/>
              <w:jc w:val="both"/>
              <w:rPr>
                <w:sz w:val="28"/>
              </w:rPr>
            </w:pPr>
            <w:r>
              <w:rPr>
                <w:sz w:val="28"/>
              </w:rPr>
              <w:t>Thông tin cho học sinh, cha </w:t>
            </w:r>
            <w:r>
              <w:rPr>
                <w:spacing w:val="-3"/>
                <w:sz w:val="28"/>
              </w:rPr>
              <w:t>mẹ </w:t>
            </w:r>
            <w:r>
              <w:rPr>
                <w:sz w:val="28"/>
              </w:rPr>
              <w:t>học sinh biết </w:t>
            </w:r>
            <w:r>
              <w:rPr>
                <w:spacing w:val="-3"/>
                <w:sz w:val="28"/>
              </w:rPr>
              <w:t>về </w:t>
            </w:r>
            <w:r>
              <w:rPr>
                <w:sz w:val="28"/>
              </w:rPr>
              <w:t>các biện </w:t>
            </w:r>
            <w:r>
              <w:rPr>
                <w:spacing w:val="2"/>
                <w:sz w:val="28"/>
              </w:rPr>
              <w:t>pháp </w:t>
            </w:r>
            <w:r>
              <w:rPr>
                <w:sz w:val="28"/>
              </w:rPr>
              <w:t>phòng,</w:t>
            </w:r>
            <w:r>
              <w:rPr>
                <w:spacing w:val="-18"/>
                <w:sz w:val="28"/>
              </w:rPr>
              <w:t> </w:t>
            </w:r>
            <w:r>
              <w:rPr>
                <w:sz w:val="28"/>
              </w:rPr>
              <w:t>chống</w:t>
            </w:r>
            <w:r>
              <w:rPr>
                <w:spacing w:val="-25"/>
                <w:sz w:val="28"/>
              </w:rPr>
              <w:t> </w:t>
            </w:r>
            <w:r>
              <w:rPr>
                <w:sz w:val="28"/>
              </w:rPr>
              <w:t>dịch</w:t>
            </w:r>
            <w:r>
              <w:rPr>
                <w:spacing w:val="-20"/>
                <w:sz w:val="28"/>
              </w:rPr>
              <w:t> </w:t>
            </w:r>
            <w:r>
              <w:rPr>
                <w:sz w:val="28"/>
              </w:rPr>
              <w:t>đã</w:t>
            </w:r>
            <w:r>
              <w:rPr>
                <w:spacing w:val="-20"/>
                <w:sz w:val="28"/>
              </w:rPr>
              <w:t> </w:t>
            </w:r>
            <w:r>
              <w:rPr>
                <w:sz w:val="28"/>
              </w:rPr>
              <w:t>được</w:t>
            </w:r>
            <w:r>
              <w:rPr>
                <w:spacing w:val="-20"/>
                <w:sz w:val="28"/>
              </w:rPr>
              <w:t> </w:t>
            </w:r>
            <w:r>
              <w:rPr>
                <w:sz w:val="28"/>
              </w:rPr>
              <w:t>thực</w:t>
            </w:r>
            <w:r>
              <w:rPr>
                <w:spacing w:val="-14"/>
                <w:sz w:val="28"/>
              </w:rPr>
              <w:t> </w:t>
            </w:r>
            <w:r>
              <w:rPr>
                <w:sz w:val="28"/>
              </w:rPr>
              <w:t>hiện</w:t>
            </w:r>
            <w:r>
              <w:rPr>
                <w:spacing w:val="-21"/>
                <w:sz w:val="28"/>
              </w:rPr>
              <w:t> </w:t>
            </w:r>
            <w:r>
              <w:rPr>
                <w:spacing w:val="-3"/>
                <w:sz w:val="28"/>
              </w:rPr>
              <w:t>và</w:t>
            </w:r>
            <w:r>
              <w:rPr>
                <w:spacing w:val="-20"/>
                <w:sz w:val="28"/>
              </w:rPr>
              <w:t> </w:t>
            </w:r>
            <w:r>
              <w:rPr>
                <w:sz w:val="28"/>
              </w:rPr>
              <w:t>sẽ</w:t>
            </w:r>
            <w:r>
              <w:rPr>
                <w:spacing w:val="-19"/>
                <w:sz w:val="28"/>
              </w:rPr>
              <w:t> </w:t>
            </w:r>
            <w:r>
              <w:rPr>
                <w:sz w:val="28"/>
              </w:rPr>
              <w:t>tiếp</w:t>
            </w:r>
            <w:r>
              <w:rPr>
                <w:spacing w:val="-20"/>
                <w:sz w:val="28"/>
              </w:rPr>
              <w:t> </w:t>
            </w:r>
            <w:r>
              <w:rPr>
                <w:sz w:val="28"/>
              </w:rPr>
              <w:t>tục</w:t>
            </w:r>
            <w:r>
              <w:rPr>
                <w:spacing w:val="-15"/>
                <w:sz w:val="28"/>
              </w:rPr>
              <w:t> </w:t>
            </w:r>
            <w:r>
              <w:rPr>
                <w:sz w:val="28"/>
              </w:rPr>
              <w:t>thực</w:t>
            </w:r>
            <w:r>
              <w:rPr>
                <w:spacing w:val="-15"/>
                <w:sz w:val="28"/>
              </w:rPr>
              <w:t> </w:t>
            </w:r>
            <w:r>
              <w:rPr>
                <w:sz w:val="28"/>
              </w:rPr>
              <w:t>hiện</w:t>
            </w:r>
            <w:r>
              <w:rPr>
                <w:spacing w:val="-20"/>
                <w:sz w:val="28"/>
              </w:rPr>
              <w:t> </w:t>
            </w:r>
            <w:r>
              <w:rPr>
                <w:sz w:val="28"/>
              </w:rPr>
              <w:t>tại</w:t>
            </w:r>
            <w:r>
              <w:rPr>
                <w:spacing w:val="-21"/>
                <w:sz w:val="28"/>
              </w:rPr>
              <w:t> </w:t>
            </w:r>
            <w:r>
              <w:rPr>
                <w:sz w:val="28"/>
              </w:rPr>
              <w:t>nhà</w:t>
            </w:r>
            <w:r>
              <w:rPr>
                <w:spacing w:val="-18"/>
                <w:sz w:val="28"/>
              </w:rPr>
              <w:t> </w:t>
            </w:r>
            <w:r>
              <w:rPr>
                <w:sz w:val="28"/>
              </w:rPr>
              <w:t>trường.</w:t>
            </w:r>
          </w:p>
          <w:p>
            <w:pPr>
              <w:pStyle w:val="TableParagraph"/>
              <w:numPr>
                <w:ilvl w:val="0"/>
                <w:numId w:val="5"/>
              </w:numPr>
              <w:tabs>
                <w:tab w:pos="858" w:val="left" w:leader="none"/>
              </w:tabs>
              <w:spacing w:line="322" w:lineRule="exact" w:before="0" w:after="0"/>
              <w:ind w:left="83" w:right="113" w:firstLine="460"/>
              <w:jc w:val="both"/>
              <w:rPr>
                <w:sz w:val="28"/>
              </w:rPr>
            </w:pPr>
            <w:r>
              <w:rPr>
                <w:sz w:val="28"/>
              </w:rPr>
              <w:t>Tổ chức đón nhận học sinh tại cổng trường (không nên để cha </w:t>
            </w:r>
            <w:r>
              <w:rPr>
                <w:spacing w:val="-3"/>
                <w:sz w:val="28"/>
              </w:rPr>
              <w:t>mẹ </w:t>
            </w:r>
            <w:r>
              <w:rPr>
                <w:sz w:val="28"/>
              </w:rPr>
              <w:t>học sinh vào trường khi đưa, đón học</w:t>
            </w:r>
            <w:r>
              <w:rPr>
                <w:spacing w:val="4"/>
                <w:sz w:val="28"/>
              </w:rPr>
              <w:t> </w:t>
            </w:r>
            <w:r>
              <w:rPr>
                <w:sz w:val="28"/>
              </w:rPr>
              <w:t>sinh).</w:t>
            </w:r>
          </w:p>
        </w:tc>
      </w:tr>
      <w:tr>
        <w:trPr>
          <w:trHeight w:val="662" w:hRule="atLeast"/>
        </w:trPr>
        <w:tc>
          <w:tcPr>
            <w:tcW w:w="600" w:type="dxa"/>
          </w:tcPr>
          <w:p>
            <w:pPr>
              <w:pStyle w:val="TableParagraph"/>
              <w:spacing w:before="166"/>
              <w:ind w:left="148" w:right="31"/>
              <w:jc w:val="center"/>
              <w:rPr>
                <w:sz w:val="28"/>
              </w:rPr>
            </w:pPr>
            <w:r>
              <w:rPr>
                <w:sz w:val="28"/>
              </w:rPr>
              <w:t>2.</w:t>
            </w:r>
          </w:p>
        </w:tc>
        <w:tc>
          <w:tcPr>
            <w:tcW w:w="8475" w:type="dxa"/>
          </w:tcPr>
          <w:p>
            <w:pPr>
              <w:pStyle w:val="TableParagraph"/>
              <w:spacing w:line="322" w:lineRule="exact" w:before="21"/>
              <w:ind w:left="83"/>
              <w:rPr>
                <w:sz w:val="28"/>
              </w:rPr>
            </w:pPr>
            <w:r>
              <w:rPr>
                <w:sz w:val="28"/>
              </w:rPr>
              <w:t>Phối hợp và liên hệ chặt chẽ với cha mẹ học sinh để theo dõi sức khỏe học sinh.</w:t>
            </w:r>
          </w:p>
        </w:tc>
      </w:tr>
      <w:tr>
        <w:trPr>
          <w:trHeight w:val="1697" w:hRule="atLeast"/>
        </w:trPr>
        <w:tc>
          <w:tcPr>
            <w:tcW w:w="600" w:type="dxa"/>
          </w:tcPr>
          <w:p>
            <w:pPr>
              <w:pStyle w:val="TableParagraph"/>
              <w:ind w:left="0"/>
              <w:rPr>
                <w:b/>
                <w:i/>
                <w:sz w:val="30"/>
              </w:rPr>
            </w:pPr>
          </w:p>
          <w:p>
            <w:pPr>
              <w:pStyle w:val="TableParagraph"/>
              <w:spacing w:before="3"/>
              <w:ind w:left="0"/>
              <w:rPr>
                <w:b/>
                <w:i/>
                <w:sz w:val="29"/>
              </w:rPr>
            </w:pPr>
          </w:p>
          <w:p>
            <w:pPr>
              <w:pStyle w:val="TableParagraph"/>
              <w:ind w:left="148" w:right="31"/>
              <w:jc w:val="center"/>
              <w:rPr>
                <w:sz w:val="28"/>
              </w:rPr>
            </w:pPr>
            <w:r>
              <w:rPr>
                <w:sz w:val="28"/>
              </w:rPr>
              <w:t>3.</w:t>
            </w:r>
          </w:p>
        </w:tc>
        <w:tc>
          <w:tcPr>
            <w:tcW w:w="8475" w:type="dxa"/>
          </w:tcPr>
          <w:p>
            <w:pPr>
              <w:pStyle w:val="TableParagraph"/>
              <w:spacing w:line="242" w:lineRule="auto" w:before="81"/>
              <w:ind w:left="83" w:right="51"/>
              <w:jc w:val="both"/>
              <w:rPr>
                <w:sz w:val="28"/>
              </w:rPr>
            </w:pPr>
            <w:r>
              <w:rPr>
                <w:sz w:val="28"/>
              </w:rPr>
              <w:t>Giáo viên tự đo nhiệt độ, theo dõi sức khỏe ở nhà. Nếu có sốt, ho, khó thở thì chủ động báo cho nhà trường và nghỉ ở nhà để theo dõi sức khỏe đồng thời đến cơ sở y tế để được khám, tư vấn, điều trị.</w:t>
            </w:r>
          </w:p>
          <w:p>
            <w:pPr>
              <w:pStyle w:val="TableParagraph"/>
              <w:spacing w:line="316" w:lineRule="exact"/>
              <w:ind w:left="83"/>
              <w:jc w:val="both"/>
              <w:rPr>
                <w:sz w:val="28"/>
              </w:rPr>
            </w:pPr>
            <w:r>
              <w:rPr>
                <w:sz w:val="28"/>
              </w:rPr>
              <w:t>Giáo viên không được đến trường nếu đang trong thời gian cách ly tại nhà</w:t>
            </w:r>
          </w:p>
          <w:p>
            <w:pPr>
              <w:pStyle w:val="TableParagraph"/>
              <w:spacing w:line="304" w:lineRule="exact"/>
              <w:ind w:left="83"/>
              <w:jc w:val="both"/>
              <w:rPr>
                <w:sz w:val="28"/>
              </w:rPr>
            </w:pPr>
            <w:r>
              <w:rPr>
                <w:sz w:val="28"/>
              </w:rPr>
              <w:t>theo yêu cầu của cơ quan y tế.</w:t>
            </w:r>
          </w:p>
        </w:tc>
      </w:tr>
    </w:tbl>
    <w:p>
      <w:pPr>
        <w:pStyle w:val="BodyText"/>
        <w:spacing w:before="8"/>
        <w:rPr>
          <w:b/>
          <w:i/>
          <w:sz w:val="27"/>
        </w:rPr>
      </w:pPr>
    </w:p>
    <w:p>
      <w:pPr>
        <w:pStyle w:val="ListParagraph"/>
        <w:numPr>
          <w:ilvl w:val="1"/>
          <w:numId w:val="3"/>
        </w:numPr>
        <w:tabs>
          <w:tab w:pos="1130" w:val="left" w:leader="none"/>
        </w:tabs>
        <w:spacing w:line="240" w:lineRule="auto" w:before="1" w:after="0"/>
        <w:ind w:left="1129" w:right="0" w:hanging="495"/>
        <w:jc w:val="left"/>
        <w:rPr>
          <w:b/>
          <w:i/>
          <w:sz w:val="28"/>
        </w:rPr>
      </w:pPr>
      <w:r>
        <w:rPr>
          <w:b/>
          <w:i/>
          <w:sz w:val="28"/>
        </w:rPr>
        <w:t>Đối với học</w:t>
      </w:r>
      <w:r>
        <w:rPr>
          <w:b/>
          <w:i/>
          <w:spacing w:val="3"/>
          <w:sz w:val="28"/>
        </w:rPr>
        <w:t> </w:t>
      </w:r>
      <w:r>
        <w:rPr>
          <w:b/>
          <w:i/>
          <w:sz w:val="28"/>
        </w:rPr>
        <w:t>sinh</w:t>
      </w:r>
    </w:p>
    <w:p>
      <w:pPr>
        <w:pStyle w:val="BodyText"/>
        <w:spacing w:before="3"/>
        <w:rPr>
          <w:b/>
          <w:i/>
          <w:sz w:val="22"/>
        </w:rPr>
      </w:pPr>
    </w:p>
    <w:tbl>
      <w:tblPr>
        <w:tblW w:w="0" w:type="auto"/>
        <w:jc w:val="left"/>
        <w:tblInd w:w="6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720"/>
        <w:gridCol w:w="8384"/>
      </w:tblGrid>
      <w:tr>
        <w:trPr>
          <w:trHeight w:val="345" w:hRule="atLeast"/>
        </w:trPr>
        <w:tc>
          <w:tcPr>
            <w:tcW w:w="720" w:type="dxa"/>
          </w:tcPr>
          <w:p>
            <w:pPr>
              <w:pStyle w:val="TableParagraph"/>
              <w:spacing w:line="304" w:lineRule="exact" w:before="21"/>
              <w:ind w:left="0" w:right="235"/>
              <w:jc w:val="right"/>
              <w:rPr>
                <w:b/>
                <w:sz w:val="28"/>
              </w:rPr>
            </w:pPr>
            <w:r>
              <w:rPr>
                <w:b/>
                <w:w w:val="95"/>
                <w:sz w:val="28"/>
              </w:rPr>
              <w:t>TT</w:t>
            </w:r>
          </w:p>
        </w:tc>
        <w:tc>
          <w:tcPr>
            <w:tcW w:w="8384" w:type="dxa"/>
          </w:tcPr>
          <w:p>
            <w:pPr>
              <w:pStyle w:val="TableParagraph"/>
              <w:spacing w:line="304" w:lineRule="exact" w:before="21"/>
              <w:ind w:left="2345" w:right="2761"/>
              <w:jc w:val="center"/>
              <w:rPr>
                <w:b/>
                <w:sz w:val="28"/>
              </w:rPr>
            </w:pPr>
            <w:r>
              <w:rPr>
                <w:b/>
                <w:sz w:val="28"/>
              </w:rPr>
              <w:t>NHỮNG VIỆC CẦN LÀM</w:t>
            </w:r>
          </w:p>
        </w:tc>
      </w:tr>
      <w:tr>
        <w:trPr>
          <w:trHeight w:val="321" w:hRule="atLeast"/>
        </w:trPr>
        <w:tc>
          <w:tcPr>
            <w:tcW w:w="720" w:type="dxa"/>
          </w:tcPr>
          <w:p>
            <w:pPr>
              <w:pStyle w:val="TableParagraph"/>
              <w:spacing w:line="301" w:lineRule="exact"/>
              <w:ind w:left="0" w:right="199"/>
              <w:jc w:val="right"/>
              <w:rPr>
                <w:sz w:val="28"/>
              </w:rPr>
            </w:pPr>
            <w:r>
              <w:rPr>
                <w:w w:val="95"/>
                <w:sz w:val="28"/>
              </w:rPr>
              <w:t>1.</w:t>
            </w:r>
          </w:p>
        </w:tc>
        <w:tc>
          <w:tcPr>
            <w:tcW w:w="8384" w:type="dxa"/>
          </w:tcPr>
          <w:p>
            <w:pPr>
              <w:pStyle w:val="TableParagraph"/>
              <w:spacing w:line="301" w:lineRule="exact"/>
              <w:ind w:left="103"/>
              <w:rPr>
                <w:sz w:val="28"/>
              </w:rPr>
            </w:pPr>
            <w:r>
              <w:rPr>
                <w:sz w:val="28"/>
              </w:rPr>
              <w:t>Thường xuyên súc miệng, họng bằng nước muối hoặc nước súc miệng.</w:t>
            </w:r>
          </w:p>
        </w:tc>
      </w:tr>
      <w:tr>
        <w:trPr>
          <w:trHeight w:val="321" w:hRule="atLeast"/>
        </w:trPr>
        <w:tc>
          <w:tcPr>
            <w:tcW w:w="720" w:type="dxa"/>
          </w:tcPr>
          <w:p>
            <w:pPr>
              <w:pStyle w:val="TableParagraph"/>
              <w:spacing w:line="301" w:lineRule="exact"/>
              <w:ind w:left="0" w:right="199"/>
              <w:jc w:val="right"/>
              <w:rPr>
                <w:sz w:val="28"/>
              </w:rPr>
            </w:pPr>
            <w:r>
              <w:rPr>
                <w:w w:val="95"/>
                <w:sz w:val="28"/>
              </w:rPr>
              <w:t>2.</w:t>
            </w:r>
          </w:p>
        </w:tc>
        <w:tc>
          <w:tcPr>
            <w:tcW w:w="8384" w:type="dxa"/>
          </w:tcPr>
          <w:p>
            <w:pPr>
              <w:pStyle w:val="TableParagraph"/>
              <w:spacing w:line="301" w:lineRule="exact"/>
              <w:ind w:left="103"/>
              <w:rPr>
                <w:sz w:val="28"/>
              </w:rPr>
            </w:pPr>
            <w:r>
              <w:rPr>
                <w:sz w:val="28"/>
              </w:rPr>
              <w:t>Giữ ấm cơ thể.</w:t>
            </w:r>
          </w:p>
        </w:tc>
      </w:tr>
      <w:tr>
        <w:trPr>
          <w:trHeight w:val="321" w:hRule="atLeast"/>
        </w:trPr>
        <w:tc>
          <w:tcPr>
            <w:tcW w:w="720" w:type="dxa"/>
          </w:tcPr>
          <w:p>
            <w:pPr>
              <w:pStyle w:val="TableParagraph"/>
              <w:spacing w:line="301" w:lineRule="exact"/>
              <w:ind w:left="0" w:right="199"/>
              <w:jc w:val="right"/>
              <w:rPr>
                <w:sz w:val="28"/>
              </w:rPr>
            </w:pPr>
            <w:r>
              <w:rPr>
                <w:w w:val="95"/>
                <w:sz w:val="28"/>
              </w:rPr>
              <w:t>3.</w:t>
            </w:r>
          </w:p>
        </w:tc>
        <w:tc>
          <w:tcPr>
            <w:tcW w:w="8384" w:type="dxa"/>
          </w:tcPr>
          <w:p>
            <w:pPr>
              <w:pStyle w:val="TableParagraph"/>
              <w:spacing w:line="301" w:lineRule="exact"/>
              <w:ind w:left="103"/>
              <w:rPr>
                <w:sz w:val="28"/>
              </w:rPr>
            </w:pPr>
            <w:r>
              <w:rPr>
                <w:sz w:val="28"/>
              </w:rPr>
              <w:t>Tăng cường tập thể dục.</w:t>
            </w:r>
          </w:p>
        </w:tc>
      </w:tr>
      <w:tr>
        <w:trPr>
          <w:trHeight w:val="326" w:hRule="atLeast"/>
        </w:trPr>
        <w:tc>
          <w:tcPr>
            <w:tcW w:w="720" w:type="dxa"/>
          </w:tcPr>
          <w:p>
            <w:pPr>
              <w:pStyle w:val="TableParagraph"/>
              <w:spacing w:line="307" w:lineRule="exact"/>
              <w:ind w:left="0" w:right="199"/>
              <w:jc w:val="right"/>
              <w:rPr>
                <w:sz w:val="28"/>
              </w:rPr>
            </w:pPr>
            <w:r>
              <w:rPr>
                <w:w w:val="95"/>
                <w:sz w:val="28"/>
              </w:rPr>
              <w:t>4.</w:t>
            </w:r>
          </w:p>
        </w:tc>
        <w:tc>
          <w:tcPr>
            <w:tcW w:w="8384" w:type="dxa"/>
          </w:tcPr>
          <w:p>
            <w:pPr>
              <w:pStyle w:val="TableParagraph"/>
              <w:spacing w:line="307" w:lineRule="exact"/>
              <w:ind w:left="103"/>
              <w:rPr>
                <w:sz w:val="28"/>
              </w:rPr>
            </w:pPr>
            <w:r>
              <w:rPr>
                <w:sz w:val="28"/>
              </w:rPr>
              <w:t>Ăn chín, uống chín và đảm bảo chế độ ăn uống đầy đủ dinh dưỡng.</w:t>
            </w:r>
          </w:p>
        </w:tc>
      </w:tr>
      <w:tr>
        <w:trPr>
          <w:trHeight w:val="1286" w:hRule="atLeast"/>
        </w:trPr>
        <w:tc>
          <w:tcPr>
            <w:tcW w:w="720" w:type="dxa"/>
          </w:tcPr>
          <w:p>
            <w:pPr>
              <w:pStyle w:val="TableParagraph"/>
              <w:spacing w:before="6"/>
              <w:ind w:left="0"/>
              <w:rPr>
                <w:b/>
                <w:i/>
                <w:sz w:val="41"/>
              </w:rPr>
            </w:pPr>
          </w:p>
          <w:p>
            <w:pPr>
              <w:pStyle w:val="TableParagraph"/>
              <w:ind w:left="0" w:right="199"/>
              <w:jc w:val="right"/>
              <w:rPr>
                <w:sz w:val="28"/>
              </w:rPr>
            </w:pPr>
            <w:r>
              <w:rPr>
                <w:w w:val="95"/>
                <w:sz w:val="28"/>
              </w:rPr>
              <w:t>5.</w:t>
            </w:r>
          </w:p>
        </w:tc>
        <w:tc>
          <w:tcPr>
            <w:tcW w:w="8384" w:type="dxa"/>
          </w:tcPr>
          <w:p>
            <w:pPr>
              <w:pStyle w:val="TableParagraph"/>
              <w:spacing w:line="322" w:lineRule="exact" w:before="1"/>
              <w:ind w:left="103" w:right="54"/>
              <w:jc w:val="both"/>
              <w:rPr>
                <w:sz w:val="28"/>
              </w:rPr>
            </w:pPr>
            <w:r>
              <w:rPr>
                <w:sz w:val="28"/>
              </w:rPr>
              <w:t>Thường</w:t>
            </w:r>
            <w:r>
              <w:rPr>
                <w:spacing w:val="-11"/>
                <w:sz w:val="28"/>
              </w:rPr>
              <w:t> </w:t>
            </w:r>
            <w:r>
              <w:rPr>
                <w:sz w:val="28"/>
              </w:rPr>
              <w:t>xuyên</w:t>
            </w:r>
            <w:r>
              <w:rPr>
                <w:spacing w:val="-15"/>
                <w:sz w:val="28"/>
              </w:rPr>
              <w:t> </w:t>
            </w:r>
            <w:r>
              <w:rPr>
                <w:sz w:val="28"/>
              </w:rPr>
              <w:t>rửa</w:t>
            </w:r>
            <w:r>
              <w:rPr>
                <w:spacing w:val="-11"/>
                <w:sz w:val="28"/>
              </w:rPr>
              <w:t> </w:t>
            </w:r>
            <w:r>
              <w:rPr>
                <w:sz w:val="28"/>
              </w:rPr>
              <w:t>tay</w:t>
            </w:r>
            <w:r>
              <w:rPr>
                <w:spacing w:val="-15"/>
                <w:sz w:val="28"/>
              </w:rPr>
              <w:t> </w:t>
            </w:r>
            <w:r>
              <w:rPr>
                <w:sz w:val="28"/>
              </w:rPr>
              <w:t>với</w:t>
            </w:r>
            <w:r>
              <w:rPr>
                <w:spacing w:val="-12"/>
                <w:sz w:val="28"/>
              </w:rPr>
              <w:t> </w:t>
            </w:r>
            <w:r>
              <w:rPr>
                <w:sz w:val="28"/>
              </w:rPr>
              <w:t>nước</w:t>
            </w:r>
            <w:r>
              <w:rPr>
                <w:spacing w:val="-11"/>
                <w:sz w:val="28"/>
              </w:rPr>
              <w:t> </w:t>
            </w:r>
            <w:r>
              <w:rPr>
                <w:sz w:val="28"/>
              </w:rPr>
              <w:t>sạch</w:t>
            </w:r>
            <w:r>
              <w:rPr>
                <w:spacing w:val="-16"/>
                <w:sz w:val="28"/>
              </w:rPr>
              <w:t> </w:t>
            </w:r>
            <w:r>
              <w:rPr>
                <w:spacing w:val="-3"/>
                <w:sz w:val="28"/>
              </w:rPr>
              <w:t>và</w:t>
            </w:r>
            <w:r>
              <w:rPr>
                <w:spacing w:val="-10"/>
                <w:sz w:val="28"/>
              </w:rPr>
              <w:t> </w:t>
            </w:r>
            <w:r>
              <w:rPr>
                <w:spacing w:val="-3"/>
                <w:sz w:val="28"/>
              </w:rPr>
              <w:t>xà</w:t>
            </w:r>
            <w:r>
              <w:rPr>
                <w:spacing w:val="-11"/>
                <w:sz w:val="28"/>
              </w:rPr>
              <w:t> </w:t>
            </w:r>
            <w:r>
              <w:rPr>
                <w:sz w:val="28"/>
              </w:rPr>
              <w:t>phòng</w:t>
            </w:r>
            <w:r>
              <w:rPr>
                <w:spacing w:val="-7"/>
                <w:sz w:val="28"/>
              </w:rPr>
              <w:t> </w:t>
            </w:r>
            <w:r>
              <w:rPr>
                <w:sz w:val="28"/>
              </w:rPr>
              <w:t>vào</w:t>
            </w:r>
            <w:r>
              <w:rPr>
                <w:spacing w:val="-11"/>
                <w:sz w:val="28"/>
              </w:rPr>
              <w:t> </w:t>
            </w:r>
            <w:r>
              <w:rPr>
                <w:sz w:val="28"/>
              </w:rPr>
              <w:t>các</w:t>
            </w:r>
            <w:r>
              <w:rPr>
                <w:spacing w:val="-11"/>
                <w:sz w:val="28"/>
              </w:rPr>
              <w:t> </w:t>
            </w:r>
            <w:r>
              <w:rPr>
                <w:sz w:val="28"/>
              </w:rPr>
              <w:t>thời</w:t>
            </w:r>
            <w:r>
              <w:rPr>
                <w:spacing w:val="-16"/>
                <w:sz w:val="28"/>
              </w:rPr>
              <w:t> </w:t>
            </w:r>
            <w:r>
              <w:rPr>
                <w:sz w:val="28"/>
              </w:rPr>
              <w:t>điểm:</w:t>
            </w:r>
            <w:r>
              <w:rPr>
                <w:spacing w:val="-14"/>
                <w:sz w:val="28"/>
              </w:rPr>
              <w:t> </w:t>
            </w:r>
            <w:r>
              <w:rPr>
                <w:sz w:val="28"/>
              </w:rPr>
              <w:t>trước </w:t>
            </w:r>
            <w:r>
              <w:rPr>
                <w:spacing w:val="-3"/>
                <w:sz w:val="28"/>
              </w:rPr>
              <w:t>và </w:t>
            </w:r>
            <w:r>
              <w:rPr>
                <w:sz w:val="28"/>
              </w:rPr>
              <w:t>sau khi ăn, sau khi đi </w:t>
            </w:r>
            <w:r>
              <w:rPr>
                <w:spacing w:val="-3"/>
                <w:sz w:val="28"/>
              </w:rPr>
              <w:t>vệ </w:t>
            </w:r>
            <w:r>
              <w:rPr>
                <w:sz w:val="28"/>
              </w:rPr>
              <w:t>sinh, sau khi đi chơi, đi học </w:t>
            </w:r>
            <w:r>
              <w:rPr>
                <w:spacing w:val="-3"/>
                <w:sz w:val="28"/>
              </w:rPr>
              <w:t>về </w:t>
            </w:r>
            <w:r>
              <w:rPr>
                <w:sz w:val="28"/>
              </w:rPr>
              <w:t>nhà, sau khi tiếp</w:t>
            </w:r>
            <w:r>
              <w:rPr>
                <w:spacing w:val="-3"/>
                <w:sz w:val="28"/>
              </w:rPr>
              <w:t> </w:t>
            </w:r>
            <w:r>
              <w:rPr>
                <w:sz w:val="28"/>
              </w:rPr>
              <w:t>xúc</w:t>
            </w:r>
            <w:r>
              <w:rPr>
                <w:spacing w:val="-2"/>
                <w:sz w:val="28"/>
              </w:rPr>
              <w:t> </w:t>
            </w:r>
            <w:r>
              <w:rPr>
                <w:sz w:val="28"/>
              </w:rPr>
              <w:t>với</w:t>
            </w:r>
            <w:r>
              <w:rPr>
                <w:spacing w:val="-12"/>
                <w:sz w:val="28"/>
              </w:rPr>
              <w:t> </w:t>
            </w:r>
            <w:r>
              <w:rPr>
                <w:sz w:val="28"/>
              </w:rPr>
              <w:t>vật</w:t>
            </w:r>
            <w:r>
              <w:rPr>
                <w:spacing w:val="-8"/>
                <w:sz w:val="28"/>
              </w:rPr>
              <w:t> </w:t>
            </w:r>
            <w:r>
              <w:rPr>
                <w:sz w:val="28"/>
              </w:rPr>
              <w:t>nuôi,</w:t>
            </w:r>
            <w:r>
              <w:rPr>
                <w:spacing w:val="-4"/>
                <w:sz w:val="28"/>
              </w:rPr>
              <w:t> </w:t>
            </w:r>
            <w:r>
              <w:rPr>
                <w:sz w:val="28"/>
              </w:rPr>
              <w:t>khi</w:t>
            </w:r>
            <w:r>
              <w:rPr>
                <w:spacing w:val="-13"/>
                <w:sz w:val="28"/>
              </w:rPr>
              <w:t> </w:t>
            </w:r>
            <w:r>
              <w:rPr>
                <w:sz w:val="28"/>
              </w:rPr>
              <w:t>tay</w:t>
            </w:r>
            <w:r>
              <w:rPr>
                <w:spacing w:val="-11"/>
                <w:sz w:val="28"/>
              </w:rPr>
              <w:t> </w:t>
            </w:r>
            <w:r>
              <w:rPr>
                <w:sz w:val="28"/>
              </w:rPr>
              <w:t>bẩn</w:t>
            </w:r>
            <w:r>
              <w:rPr>
                <w:spacing w:val="-10"/>
                <w:sz w:val="28"/>
              </w:rPr>
              <w:t> </w:t>
            </w:r>
            <w:r>
              <w:rPr>
                <w:sz w:val="28"/>
              </w:rPr>
              <w:t>(Hạn</w:t>
            </w:r>
            <w:r>
              <w:rPr>
                <w:spacing w:val="-12"/>
                <w:sz w:val="28"/>
              </w:rPr>
              <w:t> </w:t>
            </w:r>
            <w:r>
              <w:rPr>
                <w:sz w:val="28"/>
              </w:rPr>
              <w:t>chế</w:t>
            </w:r>
            <w:r>
              <w:rPr>
                <w:spacing w:val="-6"/>
                <w:sz w:val="28"/>
              </w:rPr>
              <w:t> </w:t>
            </w:r>
            <w:r>
              <w:rPr>
                <w:sz w:val="28"/>
              </w:rPr>
              <w:t>tiếp</w:t>
            </w:r>
            <w:r>
              <w:rPr>
                <w:spacing w:val="-3"/>
                <w:sz w:val="28"/>
              </w:rPr>
              <w:t> </w:t>
            </w:r>
            <w:r>
              <w:rPr>
                <w:sz w:val="28"/>
              </w:rPr>
              <w:t>xúc</w:t>
            </w:r>
            <w:r>
              <w:rPr>
                <w:spacing w:val="-2"/>
                <w:sz w:val="28"/>
              </w:rPr>
              <w:t> </w:t>
            </w:r>
            <w:r>
              <w:rPr>
                <w:sz w:val="28"/>
              </w:rPr>
              <w:t>với</w:t>
            </w:r>
            <w:r>
              <w:rPr>
                <w:spacing w:val="-12"/>
                <w:sz w:val="28"/>
              </w:rPr>
              <w:t> </w:t>
            </w:r>
            <w:r>
              <w:rPr>
                <w:sz w:val="28"/>
              </w:rPr>
              <w:t>các</w:t>
            </w:r>
            <w:r>
              <w:rPr>
                <w:spacing w:val="-7"/>
                <w:sz w:val="28"/>
              </w:rPr>
              <w:t> </w:t>
            </w:r>
            <w:r>
              <w:rPr>
                <w:sz w:val="28"/>
              </w:rPr>
              <w:t>vật</w:t>
            </w:r>
            <w:r>
              <w:rPr>
                <w:spacing w:val="-7"/>
                <w:sz w:val="28"/>
              </w:rPr>
              <w:t> </w:t>
            </w:r>
            <w:r>
              <w:rPr>
                <w:sz w:val="28"/>
              </w:rPr>
              <w:t>nuôi,</w:t>
            </w:r>
            <w:r>
              <w:rPr>
                <w:spacing w:val="-5"/>
                <w:sz w:val="28"/>
              </w:rPr>
              <w:t> </w:t>
            </w:r>
            <w:r>
              <w:rPr>
                <w:sz w:val="28"/>
              </w:rPr>
              <w:t>động vật hoang</w:t>
            </w:r>
            <w:r>
              <w:rPr>
                <w:spacing w:val="2"/>
                <w:sz w:val="28"/>
              </w:rPr>
              <w:t> </w:t>
            </w:r>
            <w:r>
              <w:rPr>
                <w:sz w:val="28"/>
              </w:rPr>
              <w:t>dã).</w:t>
            </w:r>
          </w:p>
        </w:tc>
      </w:tr>
    </w:tbl>
    <w:p>
      <w:pPr>
        <w:spacing w:after="0" w:line="322" w:lineRule="exact"/>
        <w:jc w:val="both"/>
        <w:rPr>
          <w:sz w:val="28"/>
        </w:rPr>
        <w:sectPr>
          <w:pgSz w:w="11910" w:h="16840"/>
          <w:pgMar w:top="1120" w:bottom="280" w:left="1180" w:right="420"/>
        </w:sectPr>
      </w:pPr>
    </w:p>
    <w:tbl>
      <w:tblPr>
        <w:tblW w:w="0" w:type="auto"/>
        <w:jc w:val="left"/>
        <w:tblInd w:w="6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720"/>
        <w:gridCol w:w="8384"/>
      </w:tblGrid>
      <w:tr>
        <w:trPr>
          <w:trHeight w:val="969" w:hRule="atLeast"/>
        </w:trPr>
        <w:tc>
          <w:tcPr>
            <w:tcW w:w="720" w:type="dxa"/>
          </w:tcPr>
          <w:p>
            <w:pPr>
              <w:pStyle w:val="TableParagraph"/>
              <w:spacing w:before="3"/>
              <w:ind w:left="0"/>
              <w:rPr>
                <w:b/>
                <w:i/>
                <w:sz w:val="27"/>
              </w:rPr>
            </w:pPr>
          </w:p>
          <w:p>
            <w:pPr>
              <w:pStyle w:val="TableParagraph"/>
              <w:ind w:left="211" w:right="108"/>
              <w:jc w:val="center"/>
              <w:rPr>
                <w:sz w:val="28"/>
              </w:rPr>
            </w:pPr>
            <w:r>
              <w:rPr>
                <w:sz w:val="28"/>
              </w:rPr>
              <w:t>6.</w:t>
            </w:r>
          </w:p>
        </w:tc>
        <w:tc>
          <w:tcPr>
            <w:tcW w:w="8384" w:type="dxa"/>
          </w:tcPr>
          <w:p>
            <w:pPr>
              <w:pStyle w:val="TableParagraph"/>
              <w:spacing w:line="314" w:lineRule="exact"/>
              <w:ind w:left="103"/>
              <w:rPr>
                <w:sz w:val="28"/>
              </w:rPr>
            </w:pPr>
            <w:r>
              <w:rPr>
                <w:sz w:val="28"/>
              </w:rPr>
              <w:t>Che mũi, miệng khi ho hoặc hắt hơi (tốt nhất bằng giấy lau sạch, khăn vải</w:t>
            </w:r>
          </w:p>
          <w:p>
            <w:pPr>
              <w:pStyle w:val="TableParagraph"/>
              <w:spacing w:line="322" w:lineRule="exact" w:before="3"/>
              <w:ind w:left="103"/>
              <w:rPr>
                <w:sz w:val="28"/>
              </w:rPr>
            </w:pPr>
            <w:r>
              <w:rPr>
                <w:sz w:val="28"/>
              </w:rPr>
              <w:t>hoặc</w:t>
            </w:r>
            <w:r>
              <w:rPr>
                <w:spacing w:val="-20"/>
                <w:sz w:val="28"/>
              </w:rPr>
              <w:t> </w:t>
            </w:r>
            <w:r>
              <w:rPr>
                <w:sz w:val="28"/>
              </w:rPr>
              <w:t>khăn</w:t>
            </w:r>
            <w:r>
              <w:rPr>
                <w:spacing w:val="-22"/>
                <w:sz w:val="28"/>
              </w:rPr>
              <w:t> </w:t>
            </w:r>
            <w:r>
              <w:rPr>
                <w:spacing w:val="-4"/>
                <w:sz w:val="28"/>
              </w:rPr>
              <w:t>tay,</w:t>
            </w:r>
            <w:r>
              <w:rPr>
                <w:spacing w:val="-16"/>
                <w:sz w:val="28"/>
              </w:rPr>
              <w:t> </w:t>
            </w:r>
            <w:r>
              <w:rPr>
                <w:spacing w:val="-4"/>
                <w:sz w:val="28"/>
              </w:rPr>
              <w:t>hoặc</w:t>
            </w:r>
            <w:r>
              <w:rPr>
                <w:spacing w:val="-16"/>
                <w:sz w:val="28"/>
              </w:rPr>
              <w:t> </w:t>
            </w:r>
            <w:r>
              <w:rPr>
                <w:sz w:val="28"/>
              </w:rPr>
              <w:t>ống</w:t>
            </w:r>
            <w:r>
              <w:rPr>
                <w:spacing w:val="-22"/>
                <w:sz w:val="28"/>
              </w:rPr>
              <w:t> </w:t>
            </w:r>
            <w:r>
              <w:rPr>
                <w:sz w:val="28"/>
              </w:rPr>
              <w:t>tay</w:t>
            </w:r>
            <w:r>
              <w:rPr>
                <w:spacing w:val="-22"/>
                <w:sz w:val="28"/>
              </w:rPr>
              <w:t> </w:t>
            </w:r>
            <w:r>
              <w:rPr>
                <w:sz w:val="28"/>
              </w:rPr>
              <w:t>áo</w:t>
            </w:r>
            <w:r>
              <w:rPr>
                <w:spacing w:val="-18"/>
                <w:sz w:val="28"/>
              </w:rPr>
              <w:t> </w:t>
            </w:r>
            <w:r>
              <w:rPr>
                <w:spacing w:val="-3"/>
                <w:sz w:val="28"/>
              </w:rPr>
              <w:t>để</w:t>
            </w:r>
            <w:r>
              <w:rPr>
                <w:spacing w:val="-12"/>
                <w:sz w:val="28"/>
              </w:rPr>
              <w:t> </w:t>
            </w:r>
            <w:r>
              <w:rPr>
                <w:spacing w:val="-4"/>
                <w:sz w:val="28"/>
              </w:rPr>
              <w:t>làm</w:t>
            </w:r>
            <w:r>
              <w:rPr>
                <w:spacing w:val="-18"/>
                <w:sz w:val="28"/>
              </w:rPr>
              <w:t> </w:t>
            </w:r>
            <w:r>
              <w:rPr>
                <w:spacing w:val="-3"/>
                <w:sz w:val="28"/>
              </w:rPr>
              <w:t>giảm</w:t>
            </w:r>
            <w:r>
              <w:rPr>
                <w:spacing w:val="-22"/>
                <w:sz w:val="28"/>
              </w:rPr>
              <w:t> </w:t>
            </w:r>
            <w:r>
              <w:rPr>
                <w:spacing w:val="-3"/>
                <w:sz w:val="28"/>
              </w:rPr>
              <w:t>phát</w:t>
            </w:r>
            <w:r>
              <w:rPr>
                <w:spacing w:val="-18"/>
                <w:sz w:val="28"/>
              </w:rPr>
              <w:t> </w:t>
            </w:r>
            <w:r>
              <w:rPr>
                <w:sz w:val="28"/>
              </w:rPr>
              <w:t>tán</w:t>
            </w:r>
            <w:r>
              <w:rPr>
                <w:spacing w:val="-22"/>
                <w:sz w:val="28"/>
              </w:rPr>
              <w:t> </w:t>
            </w:r>
            <w:r>
              <w:rPr>
                <w:spacing w:val="-3"/>
                <w:sz w:val="28"/>
              </w:rPr>
              <w:t>dịch</w:t>
            </w:r>
            <w:r>
              <w:rPr>
                <w:spacing w:val="-22"/>
                <w:sz w:val="28"/>
              </w:rPr>
              <w:t> </w:t>
            </w:r>
            <w:r>
              <w:rPr>
                <w:spacing w:val="-3"/>
                <w:sz w:val="28"/>
              </w:rPr>
              <w:t>tiết</w:t>
            </w:r>
            <w:r>
              <w:rPr>
                <w:spacing w:val="-17"/>
                <w:sz w:val="28"/>
              </w:rPr>
              <w:t> </w:t>
            </w:r>
            <w:r>
              <w:rPr>
                <w:spacing w:val="-3"/>
                <w:sz w:val="28"/>
              </w:rPr>
              <w:t>đường</w:t>
            </w:r>
            <w:r>
              <w:rPr>
                <w:spacing w:val="-18"/>
                <w:sz w:val="28"/>
              </w:rPr>
              <w:t> </w:t>
            </w:r>
            <w:r>
              <w:rPr>
                <w:spacing w:val="-3"/>
                <w:sz w:val="28"/>
              </w:rPr>
              <w:t>hô</w:t>
            </w:r>
            <w:r>
              <w:rPr>
                <w:spacing w:val="-13"/>
                <w:sz w:val="28"/>
              </w:rPr>
              <w:t> </w:t>
            </w:r>
            <w:r>
              <w:rPr>
                <w:spacing w:val="-5"/>
                <w:sz w:val="28"/>
              </w:rPr>
              <w:t>hấp). </w:t>
            </w:r>
            <w:r>
              <w:rPr>
                <w:sz w:val="28"/>
              </w:rPr>
              <w:t>Vứt bỏ khăn, giấy che mũi, miệng vào thùng rác </w:t>
            </w:r>
            <w:r>
              <w:rPr>
                <w:spacing w:val="-3"/>
                <w:sz w:val="28"/>
              </w:rPr>
              <w:t>và </w:t>
            </w:r>
            <w:r>
              <w:rPr>
                <w:sz w:val="28"/>
              </w:rPr>
              <w:t>rửa sạch tay.</w:t>
            </w:r>
          </w:p>
        </w:tc>
      </w:tr>
      <w:tr>
        <w:trPr>
          <w:trHeight w:val="321" w:hRule="atLeast"/>
        </w:trPr>
        <w:tc>
          <w:tcPr>
            <w:tcW w:w="720" w:type="dxa"/>
          </w:tcPr>
          <w:p>
            <w:pPr>
              <w:pStyle w:val="TableParagraph"/>
              <w:spacing w:line="302" w:lineRule="exact"/>
              <w:ind w:left="211" w:right="108"/>
              <w:jc w:val="center"/>
              <w:rPr>
                <w:sz w:val="28"/>
              </w:rPr>
            </w:pPr>
            <w:r>
              <w:rPr>
                <w:sz w:val="28"/>
              </w:rPr>
              <w:t>7.</w:t>
            </w:r>
          </w:p>
        </w:tc>
        <w:tc>
          <w:tcPr>
            <w:tcW w:w="8384" w:type="dxa"/>
          </w:tcPr>
          <w:p>
            <w:pPr>
              <w:pStyle w:val="TableParagraph"/>
              <w:spacing w:line="302" w:lineRule="exact"/>
              <w:ind w:left="103"/>
              <w:rPr>
                <w:sz w:val="28"/>
              </w:rPr>
            </w:pPr>
            <w:r>
              <w:rPr>
                <w:sz w:val="28"/>
              </w:rPr>
              <w:t>Không đưa tay lên mắt, mũi miệng.</w:t>
            </w:r>
          </w:p>
        </w:tc>
      </w:tr>
      <w:tr>
        <w:trPr>
          <w:trHeight w:val="321" w:hRule="atLeast"/>
        </w:trPr>
        <w:tc>
          <w:tcPr>
            <w:tcW w:w="720" w:type="dxa"/>
          </w:tcPr>
          <w:p>
            <w:pPr>
              <w:pStyle w:val="TableParagraph"/>
              <w:spacing w:line="301" w:lineRule="exact"/>
              <w:ind w:left="211" w:right="108"/>
              <w:jc w:val="center"/>
              <w:rPr>
                <w:sz w:val="28"/>
              </w:rPr>
            </w:pPr>
            <w:r>
              <w:rPr>
                <w:sz w:val="28"/>
              </w:rPr>
              <w:t>8.</w:t>
            </w:r>
          </w:p>
        </w:tc>
        <w:tc>
          <w:tcPr>
            <w:tcW w:w="8384" w:type="dxa"/>
          </w:tcPr>
          <w:p>
            <w:pPr>
              <w:pStyle w:val="TableParagraph"/>
              <w:spacing w:line="301" w:lineRule="exact"/>
              <w:ind w:left="103"/>
              <w:rPr>
                <w:sz w:val="28"/>
              </w:rPr>
            </w:pPr>
            <w:r>
              <w:rPr>
                <w:sz w:val="28"/>
              </w:rPr>
              <w:t>Không khạc, nhổ bừa bãi.</w:t>
            </w:r>
          </w:p>
        </w:tc>
      </w:tr>
      <w:tr>
        <w:trPr>
          <w:trHeight w:val="321" w:hRule="atLeast"/>
        </w:trPr>
        <w:tc>
          <w:tcPr>
            <w:tcW w:w="720" w:type="dxa"/>
          </w:tcPr>
          <w:p>
            <w:pPr>
              <w:pStyle w:val="TableParagraph"/>
              <w:spacing w:line="301" w:lineRule="exact"/>
              <w:ind w:left="211" w:right="108"/>
              <w:jc w:val="center"/>
              <w:rPr>
                <w:sz w:val="28"/>
              </w:rPr>
            </w:pPr>
            <w:r>
              <w:rPr>
                <w:sz w:val="28"/>
              </w:rPr>
              <w:t>9.</w:t>
            </w:r>
          </w:p>
        </w:tc>
        <w:tc>
          <w:tcPr>
            <w:tcW w:w="8384" w:type="dxa"/>
          </w:tcPr>
          <w:p>
            <w:pPr>
              <w:pStyle w:val="TableParagraph"/>
              <w:spacing w:line="301" w:lineRule="exact"/>
              <w:ind w:left="103"/>
              <w:rPr>
                <w:sz w:val="28"/>
              </w:rPr>
            </w:pPr>
            <w:r>
              <w:rPr>
                <w:sz w:val="28"/>
              </w:rPr>
              <w:t>Giữ</w:t>
            </w:r>
            <w:r>
              <w:rPr>
                <w:spacing w:val="-9"/>
                <w:sz w:val="28"/>
              </w:rPr>
              <w:t> </w:t>
            </w:r>
            <w:r>
              <w:rPr>
                <w:sz w:val="28"/>
              </w:rPr>
              <w:t>nhà</w:t>
            </w:r>
            <w:r>
              <w:rPr>
                <w:spacing w:val="-9"/>
                <w:sz w:val="28"/>
              </w:rPr>
              <w:t> </w:t>
            </w:r>
            <w:r>
              <w:rPr>
                <w:sz w:val="28"/>
              </w:rPr>
              <w:t>cửa</w:t>
            </w:r>
            <w:r>
              <w:rPr>
                <w:spacing w:val="-9"/>
                <w:sz w:val="28"/>
              </w:rPr>
              <w:t> </w:t>
            </w:r>
            <w:r>
              <w:rPr>
                <w:sz w:val="28"/>
              </w:rPr>
              <w:t>sạch</w:t>
            </w:r>
            <w:r>
              <w:rPr>
                <w:spacing w:val="-15"/>
                <w:sz w:val="28"/>
              </w:rPr>
              <w:t> </w:t>
            </w:r>
            <w:r>
              <w:rPr>
                <w:sz w:val="28"/>
              </w:rPr>
              <w:t>sẽ,</w:t>
            </w:r>
            <w:r>
              <w:rPr>
                <w:spacing w:val="-8"/>
                <w:sz w:val="28"/>
              </w:rPr>
              <w:t> </w:t>
            </w:r>
            <w:r>
              <w:rPr>
                <w:sz w:val="28"/>
              </w:rPr>
              <w:t>thông</w:t>
            </w:r>
            <w:r>
              <w:rPr>
                <w:spacing w:val="-15"/>
                <w:sz w:val="28"/>
              </w:rPr>
              <w:t> </w:t>
            </w:r>
            <w:r>
              <w:rPr>
                <w:sz w:val="28"/>
              </w:rPr>
              <w:t>thoáng,</w:t>
            </w:r>
            <w:r>
              <w:rPr>
                <w:spacing w:val="-9"/>
                <w:sz w:val="28"/>
              </w:rPr>
              <w:t> </w:t>
            </w:r>
            <w:r>
              <w:rPr>
                <w:sz w:val="28"/>
              </w:rPr>
              <w:t>sử</w:t>
            </w:r>
            <w:r>
              <w:rPr>
                <w:spacing w:val="-12"/>
                <w:sz w:val="28"/>
              </w:rPr>
              <w:t> </w:t>
            </w:r>
            <w:r>
              <w:rPr>
                <w:sz w:val="28"/>
              </w:rPr>
              <w:t>dụng</w:t>
            </w:r>
            <w:r>
              <w:rPr>
                <w:spacing w:val="-10"/>
                <w:sz w:val="28"/>
              </w:rPr>
              <w:t> </w:t>
            </w:r>
            <w:r>
              <w:rPr>
                <w:sz w:val="28"/>
              </w:rPr>
              <w:t>quạt,</w:t>
            </w:r>
            <w:r>
              <w:rPr>
                <w:spacing w:val="-9"/>
                <w:sz w:val="28"/>
              </w:rPr>
              <w:t> </w:t>
            </w:r>
            <w:r>
              <w:rPr>
                <w:sz w:val="28"/>
              </w:rPr>
              <w:t>không</w:t>
            </w:r>
            <w:r>
              <w:rPr>
                <w:spacing w:val="-15"/>
                <w:sz w:val="28"/>
              </w:rPr>
              <w:t> </w:t>
            </w:r>
            <w:r>
              <w:rPr>
                <w:spacing w:val="3"/>
                <w:sz w:val="28"/>
              </w:rPr>
              <w:t>sử</w:t>
            </w:r>
            <w:r>
              <w:rPr>
                <w:spacing w:val="-12"/>
                <w:sz w:val="28"/>
              </w:rPr>
              <w:t> </w:t>
            </w:r>
            <w:r>
              <w:rPr>
                <w:sz w:val="28"/>
              </w:rPr>
              <w:t>dụng</w:t>
            </w:r>
            <w:r>
              <w:rPr>
                <w:spacing w:val="-15"/>
                <w:sz w:val="28"/>
              </w:rPr>
              <w:t> </w:t>
            </w:r>
            <w:r>
              <w:rPr>
                <w:sz w:val="28"/>
              </w:rPr>
              <w:t>điều</w:t>
            </w:r>
            <w:r>
              <w:rPr>
                <w:spacing w:val="-11"/>
                <w:sz w:val="28"/>
              </w:rPr>
              <w:t> </w:t>
            </w:r>
            <w:r>
              <w:rPr>
                <w:spacing w:val="2"/>
                <w:sz w:val="28"/>
              </w:rPr>
              <w:t>hòa.</w:t>
            </w:r>
          </w:p>
        </w:tc>
      </w:tr>
      <w:tr>
        <w:trPr>
          <w:trHeight w:val="321" w:hRule="atLeast"/>
        </w:trPr>
        <w:tc>
          <w:tcPr>
            <w:tcW w:w="720" w:type="dxa"/>
          </w:tcPr>
          <w:p>
            <w:pPr>
              <w:pStyle w:val="TableParagraph"/>
              <w:spacing w:line="301" w:lineRule="exact"/>
              <w:ind w:left="211" w:right="113"/>
              <w:jc w:val="center"/>
              <w:rPr>
                <w:sz w:val="28"/>
              </w:rPr>
            </w:pPr>
            <w:r>
              <w:rPr>
                <w:sz w:val="28"/>
              </w:rPr>
              <w:t>10.</w:t>
            </w:r>
          </w:p>
        </w:tc>
        <w:tc>
          <w:tcPr>
            <w:tcW w:w="8384" w:type="dxa"/>
          </w:tcPr>
          <w:p>
            <w:pPr>
              <w:pStyle w:val="TableParagraph"/>
              <w:spacing w:line="301" w:lineRule="exact"/>
              <w:ind w:left="103"/>
              <w:rPr>
                <w:sz w:val="28"/>
              </w:rPr>
            </w:pPr>
            <w:r>
              <w:rPr>
                <w:sz w:val="28"/>
              </w:rPr>
              <w:t>Bỏ rác đúng nơi quy định.</w:t>
            </w:r>
          </w:p>
        </w:tc>
      </w:tr>
      <w:tr>
        <w:trPr>
          <w:trHeight w:val="1286" w:hRule="atLeast"/>
        </w:trPr>
        <w:tc>
          <w:tcPr>
            <w:tcW w:w="720" w:type="dxa"/>
          </w:tcPr>
          <w:p>
            <w:pPr>
              <w:pStyle w:val="TableParagraph"/>
              <w:spacing w:before="6"/>
              <w:ind w:left="0"/>
              <w:rPr>
                <w:b/>
                <w:i/>
                <w:sz w:val="41"/>
              </w:rPr>
            </w:pPr>
          </w:p>
          <w:p>
            <w:pPr>
              <w:pStyle w:val="TableParagraph"/>
              <w:ind w:left="211" w:right="113"/>
              <w:jc w:val="center"/>
              <w:rPr>
                <w:sz w:val="28"/>
              </w:rPr>
            </w:pPr>
            <w:r>
              <w:rPr>
                <w:sz w:val="28"/>
              </w:rPr>
              <w:t>11.</w:t>
            </w:r>
          </w:p>
        </w:tc>
        <w:tc>
          <w:tcPr>
            <w:tcW w:w="8384" w:type="dxa"/>
          </w:tcPr>
          <w:p>
            <w:pPr>
              <w:pStyle w:val="TableParagraph"/>
              <w:ind w:left="103"/>
              <w:rPr>
                <w:sz w:val="28"/>
              </w:rPr>
            </w:pPr>
            <w:r>
              <w:rPr>
                <w:sz w:val="28"/>
              </w:rPr>
              <w:t>Tự</w:t>
            </w:r>
            <w:r>
              <w:rPr>
                <w:spacing w:val="-8"/>
                <w:sz w:val="28"/>
              </w:rPr>
              <w:t> </w:t>
            </w:r>
            <w:r>
              <w:rPr>
                <w:sz w:val="28"/>
              </w:rPr>
              <w:t>theo</w:t>
            </w:r>
            <w:r>
              <w:rPr>
                <w:spacing w:val="-4"/>
                <w:sz w:val="28"/>
              </w:rPr>
              <w:t> </w:t>
            </w:r>
            <w:r>
              <w:rPr>
                <w:sz w:val="28"/>
              </w:rPr>
              <w:t>dõi</w:t>
            </w:r>
            <w:r>
              <w:rPr>
                <w:spacing w:val="-10"/>
                <w:sz w:val="28"/>
              </w:rPr>
              <w:t> </w:t>
            </w:r>
            <w:r>
              <w:rPr>
                <w:sz w:val="28"/>
              </w:rPr>
              <w:t>sức</w:t>
            </w:r>
            <w:r>
              <w:rPr>
                <w:spacing w:val="-4"/>
                <w:sz w:val="28"/>
              </w:rPr>
              <w:t> </w:t>
            </w:r>
            <w:r>
              <w:rPr>
                <w:sz w:val="28"/>
              </w:rPr>
              <w:t>khỏe</w:t>
            </w:r>
            <w:r>
              <w:rPr>
                <w:spacing w:val="-1"/>
                <w:sz w:val="28"/>
              </w:rPr>
              <w:t> </w:t>
            </w:r>
            <w:r>
              <w:rPr>
                <w:sz w:val="28"/>
              </w:rPr>
              <w:t>bằng</w:t>
            </w:r>
            <w:r>
              <w:rPr>
                <w:spacing w:val="-9"/>
                <w:sz w:val="28"/>
              </w:rPr>
              <w:t> </w:t>
            </w:r>
            <w:r>
              <w:rPr>
                <w:sz w:val="28"/>
              </w:rPr>
              <w:t>cách:</w:t>
            </w:r>
            <w:r>
              <w:rPr>
                <w:spacing w:val="-10"/>
                <w:sz w:val="28"/>
              </w:rPr>
              <w:t> </w:t>
            </w:r>
            <w:r>
              <w:rPr>
                <w:sz w:val="28"/>
              </w:rPr>
              <w:t>Tự</w:t>
            </w:r>
            <w:r>
              <w:rPr>
                <w:spacing w:val="-7"/>
                <w:sz w:val="28"/>
              </w:rPr>
              <w:t> </w:t>
            </w:r>
            <w:r>
              <w:rPr>
                <w:sz w:val="28"/>
              </w:rPr>
              <w:t>đo</w:t>
            </w:r>
            <w:r>
              <w:rPr>
                <w:spacing w:val="-4"/>
                <w:sz w:val="28"/>
              </w:rPr>
              <w:t> </w:t>
            </w:r>
            <w:r>
              <w:rPr>
                <w:sz w:val="28"/>
              </w:rPr>
              <w:t>thân</w:t>
            </w:r>
            <w:r>
              <w:rPr>
                <w:spacing w:val="-5"/>
                <w:sz w:val="28"/>
              </w:rPr>
              <w:t> </w:t>
            </w:r>
            <w:r>
              <w:rPr>
                <w:sz w:val="28"/>
              </w:rPr>
              <w:t>nhiệt.</w:t>
            </w:r>
            <w:r>
              <w:rPr>
                <w:spacing w:val="-1"/>
                <w:sz w:val="28"/>
              </w:rPr>
              <w:t> </w:t>
            </w:r>
            <w:r>
              <w:rPr>
                <w:sz w:val="28"/>
              </w:rPr>
              <w:t>Nếu</w:t>
            </w:r>
            <w:r>
              <w:rPr>
                <w:spacing w:val="-9"/>
                <w:sz w:val="28"/>
              </w:rPr>
              <w:t> </w:t>
            </w:r>
            <w:r>
              <w:rPr>
                <w:sz w:val="28"/>
              </w:rPr>
              <w:t>có</w:t>
            </w:r>
            <w:r>
              <w:rPr>
                <w:spacing w:val="-4"/>
                <w:sz w:val="28"/>
              </w:rPr>
              <w:t> </w:t>
            </w:r>
            <w:r>
              <w:rPr>
                <w:sz w:val="28"/>
              </w:rPr>
              <w:t>sốt,</w:t>
            </w:r>
            <w:r>
              <w:rPr>
                <w:spacing w:val="1"/>
                <w:sz w:val="28"/>
              </w:rPr>
              <w:t> </w:t>
            </w:r>
            <w:r>
              <w:rPr>
                <w:sz w:val="28"/>
              </w:rPr>
              <w:t>ho,</w:t>
            </w:r>
            <w:r>
              <w:rPr>
                <w:spacing w:val="-2"/>
                <w:sz w:val="28"/>
              </w:rPr>
              <w:t> </w:t>
            </w:r>
            <w:r>
              <w:rPr>
                <w:sz w:val="28"/>
              </w:rPr>
              <w:t>khó</w:t>
            </w:r>
            <w:r>
              <w:rPr>
                <w:spacing w:val="-4"/>
                <w:sz w:val="28"/>
              </w:rPr>
              <w:t> </w:t>
            </w:r>
            <w:r>
              <w:rPr>
                <w:sz w:val="28"/>
              </w:rPr>
              <w:t>thở thì báo ngay cho nhà trường (Giáo viên chủ nhiệm, nhân viên y tế</w:t>
            </w:r>
            <w:r>
              <w:rPr>
                <w:spacing w:val="49"/>
                <w:sz w:val="28"/>
              </w:rPr>
              <w:t> </w:t>
            </w:r>
            <w:r>
              <w:rPr>
                <w:sz w:val="28"/>
              </w:rPr>
              <w:t>nhà</w:t>
            </w:r>
          </w:p>
          <w:p>
            <w:pPr>
              <w:pStyle w:val="TableParagraph"/>
              <w:spacing w:line="322" w:lineRule="exact"/>
              <w:ind w:left="103"/>
              <w:rPr>
                <w:sz w:val="28"/>
              </w:rPr>
            </w:pPr>
            <w:r>
              <w:rPr>
                <w:sz w:val="28"/>
              </w:rPr>
              <w:t>trường),</w:t>
            </w:r>
            <w:r>
              <w:rPr>
                <w:spacing w:val="2"/>
                <w:sz w:val="28"/>
              </w:rPr>
              <w:t> </w:t>
            </w:r>
            <w:r>
              <w:rPr>
                <w:sz w:val="28"/>
              </w:rPr>
              <w:t>nghỉ</w:t>
            </w:r>
            <w:r>
              <w:rPr>
                <w:spacing w:val="-5"/>
                <w:sz w:val="28"/>
              </w:rPr>
              <w:t> </w:t>
            </w:r>
            <w:r>
              <w:rPr>
                <w:sz w:val="28"/>
              </w:rPr>
              <w:t>học</w:t>
            </w:r>
            <w:r>
              <w:rPr>
                <w:spacing w:val="-3"/>
                <w:sz w:val="28"/>
              </w:rPr>
              <w:t> </w:t>
            </w:r>
            <w:r>
              <w:rPr>
                <w:sz w:val="28"/>
              </w:rPr>
              <w:t>ở</w:t>
            </w:r>
            <w:r>
              <w:rPr>
                <w:spacing w:val="1"/>
                <w:sz w:val="28"/>
              </w:rPr>
              <w:t> </w:t>
            </w:r>
            <w:r>
              <w:rPr>
                <w:sz w:val="28"/>
              </w:rPr>
              <w:t>nhà</w:t>
            </w:r>
            <w:r>
              <w:rPr>
                <w:spacing w:val="-4"/>
                <w:sz w:val="28"/>
              </w:rPr>
              <w:t> </w:t>
            </w:r>
            <w:r>
              <w:rPr>
                <w:sz w:val="28"/>
              </w:rPr>
              <w:t>để</w:t>
            </w:r>
            <w:r>
              <w:rPr>
                <w:spacing w:val="-4"/>
                <w:sz w:val="28"/>
              </w:rPr>
              <w:t> </w:t>
            </w:r>
            <w:r>
              <w:rPr>
                <w:sz w:val="28"/>
              </w:rPr>
              <w:t>theo</w:t>
            </w:r>
            <w:r>
              <w:rPr>
                <w:spacing w:val="-1"/>
                <w:sz w:val="28"/>
              </w:rPr>
              <w:t> </w:t>
            </w:r>
            <w:r>
              <w:rPr>
                <w:sz w:val="28"/>
              </w:rPr>
              <w:t>dõi</w:t>
            </w:r>
            <w:r>
              <w:rPr>
                <w:spacing w:val="-10"/>
                <w:sz w:val="28"/>
              </w:rPr>
              <w:t> </w:t>
            </w:r>
            <w:r>
              <w:rPr>
                <w:sz w:val="28"/>
              </w:rPr>
              <w:t>sức</w:t>
            </w:r>
            <w:r>
              <w:rPr>
                <w:spacing w:val="-5"/>
                <w:sz w:val="28"/>
              </w:rPr>
              <w:t> </w:t>
            </w:r>
            <w:r>
              <w:rPr>
                <w:sz w:val="28"/>
              </w:rPr>
              <w:t>khỏe</w:t>
            </w:r>
            <w:r>
              <w:rPr>
                <w:spacing w:val="-4"/>
                <w:sz w:val="28"/>
              </w:rPr>
              <w:t> </w:t>
            </w:r>
            <w:r>
              <w:rPr>
                <w:spacing w:val="-3"/>
                <w:sz w:val="28"/>
              </w:rPr>
              <w:t>và</w:t>
            </w:r>
            <w:r>
              <w:rPr>
                <w:spacing w:val="-5"/>
                <w:sz w:val="28"/>
              </w:rPr>
              <w:t> </w:t>
            </w:r>
            <w:r>
              <w:rPr>
                <w:sz w:val="28"/>
              </w:rPr>
              <w:t>đeo khẩu</w:t>
            </w:r>
            <w:r>
              <w:rPr>
                <w:spacing w:val="-10"/>
                <w:sz w:val="28"/>
              </w:rPr>
              <w:t> </w:t>
            </w:r>
            <w:r>
              <w:rPr>
                <w:sz w:val="28"/>
              </w:rPr>
              <w:t>trang,</w:t>
            </w:r>
            <w:r>
              <w:rPr>
                <w:spacing w:val="-2"/>
                <w:sz w:val="28"/>
              </w:rPr>
              <w:t> </w:t>
            </w:r>
            <w:r>
              <w:rPr>
                <w:sz w:val="28"/>
              </w:rPr>
              <w:t>đến</w:t>
            </w:r>
            <w:r>
              <w:rPr>
                <w:spacing w:val="-5"/>
                <w:sz w:val="28"/>
              </w:rPr>
              <w:t> </w:t>
            </w:r>
            <w:r>
              <w:rPr>
                <w:sz w:val="28"/>
              </w:rPr>
              <w:t>cơ</w:t>
            </w:r>
            <w:r>
              <w:rPr>
                <w:spacing w:val="-3"/>
                <w:sz w:val="28"/>
              </w:rPr>
              <w:t> </w:t>
            </w:r>
            <w:r>
              <w:rPr>
                <w:sz w:val="28"/>
              </w:rPr>
              <w:t>sở y tế để được khám, tư vấn, điều</w:t>
            </w:r>
            <w:r>
              <w:rPr>
                <w:spacing w:val="4"/>
                <w:sz w:val="28"/>
              </w:rPr>
              <w:t> </w:t>
            </w:r>
            <w:r>
              <w:rPr>
                <w:sz w:val="28"/>
              </w:rPr>
              <w:t>trị.</w:t>
            </w:r>
          </w:p>
        </w:tc>
      </w:tr>
      <w:tr>
        <w:trPr>
          <w:trHeight w:val="325" w:hRule="atLeast"/>
        </w:trPr>
        <w:tc>
          <w:tcPr>
            <w:tcW w:w="720" w:type="dxa"/>
          </w:tcPr>
          <w:p>
            <w:pPr>
              <w:pStyle w:val="TableParagraph"/>
              <w:spacing w:line="305" w:lineRule="exact"/>
              <w:ind w:left="211" w:right="113"/>
              <w:jc w:val="center"/>
              <w:rPr>
                <w:sz w:val="28"/>
              </w:rPr>
            </w:pPr>
            <w:r>
              <w:rPr>
                <w:sz w:val="28"/>
              </w:rPr>
              <w:t>13.</w:t>
            </w:r>
          </w:p>
        </w:tc>
        <w:tc>
          <w:tcPr>
            <w:tcW w:w="8384" w:type="dxa"/>
          </w:tcPr>
          <w:p>
            <w:pPr>
              <w:pStyle w:val="TableParagraph"/>
              <w:spacing w:line="305" w:lineRule="exact"/>
              <w:ind w:left="103"/>
              <w:rPr>
                <w:sz w:val="28"/>
              </w:rPr>
            </w:pPr>
            <w:r>
              <w:rPr>
                <w:sz w:val="28"/>
              </w:rPr>
              <w:t>Tránh tiếp xúc với người bị sốt, ho, khó thở.</w:t>
            </w:r>
          </w:p>
        </w:tc>
      </w:tr>
    </w:tbl>
    <w:p>
      <w:pPr>
        <w:pStyle w:val="BodyText"/>
        <w:rPr>
          <w:b/>
          <w:i/>
          <w:sz w:val="20"/>
        </w:rPr>
      </w:pPr>
    </w:p>
    <w:p>
      <w:pPr>
        <w:pStyle w:val="ListParagraph"/>
        <w:numPr>
          <w:ilvl w:val="0"/>
          <w:numId w:val="3"/>
        </w:numPr>
        <w:tabs>
          <w:tab w:pos="919" w:val="left" w:leader="none"/>
        </w:tabs>
        <w:spacing w:line="240" w:lineRule="auto" w:before="233" w:after="0"/>
        <w:ind w:left="918" w:right="0" w:hanging="284"/>
        <w:jc w:val="left"/>
        <w:rPr>
          <w:b/>
          <w:sz w:val="28"/>
        </w:rPr>
      </w:pPr>
      <w:r>
        <w:rPr>
          <w:b/>
          <w:sz w:val="28"/>
        </w:rPr>
        <w:t>Những việc cần làm </w:t>
      </w:r>
      <w:r>
        <w:rPr>
          <w:b/>
          <w:spacing w:val="-3"/>
          <w:sz w:val="28"/>
        </w:rPr>
        <w:t>khi </w:t>
      </w:r>
      <w:r>
        <w:rPr>
          <w:b/>
          <w:sz w:val="28"/>
        </w:rPr>
        <w:t>học sinh đi học trở</w:t>
      </w:r>
      <w:r>
        <w:rPr>
          <w:b/>
          <w:spacing w:val="18"/>
          <w:sz w:val="28"/>
        </w:rPr>
        <w:t> </w:t>
      </w:r>
      <w:r>
        <w:rPr>
          <w:b/>
          <w:sz w:val="28"/>
        </w:rPr>
        <w:t>lại</w:t>
      </w:r>
    </w:p>
    <w:p>
      <w:pPr>
        <w:pStyle w:val="ListParagraph"/>
        <w:numPr>
          <w:ilvl w:val="1"/>
          <w:numId w:val="3"/>
        </w:numPr>
        <w:tabs>
          <w:tab w:pos="1130" w:val="left" w:leader="none"/>
        </w:tabs>
        <w:spacing w:line="240" w:lineRule="auto" w:before="67" w:after="0"/>
        <w:ind w:left="1129" w:right="0" w:hanging="495"/>
        <w:jc w:val="left"/>
        <w:rPr>
          <w:b/>
          <w:i/>
          <w:sz w:val="28"/>
        </w:rPr>
      </w:pPr>
      <w:r>
        <w:rPr>
          <w:b/>
          <w:i/>
          <w:sz w:val="28"/>
        </w:rPr>
        <w:t>Đối với nhà</w:t>
      </w:r>
      <w:r>
        <w:rPr>
          <w:b/>
          <w:i/>
          <w:spacing w:val="3"/>
          <w:sz w:val="28"/>
        </w:rPr>
        <w:t> </w:t>
      </w:r>
      <w:r>
        <w:rPr>
          <w:b/>
          <w:i/>
          <w:sz w:val="28"/>
        </w:rPr>
        <w:t>trường</w:t>
      </w:r>
    </w:p>
    <w:p>
      <w:pPr>
        <w:pStyle w:val="BodyText"/>
        <w:spacing w:before="11"/>
        <w:rPr>
          <w:b/>
          <w:i/>
          <w:sz w:val="13"/>
        </w:rPr>
      </w:pPr>
    </w:p>
    <w:tbl>
      <w:tblPr>
        <w:tblW w:w="0" w:type="auto"/>
        <w:jc w:val="left"/>
        <w:tblInd w:w="6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624"/>
        <w:gridCol w:w="8451"/>
      </w:tblGrid>
      <w:tr>
        <w:trPr>
          <w:trHeight w:val="321" w:hRule="atLeast"/>
        </w:trPr>
        <w:tc>
          <w:tcPr>
            <w:tcW w:w="624" w:type="dxa"/>
          </w:tcPr>
          <w:p>
            <w:pPr>
              <w:pStyle w:val="TableParagraph"/>
              <w:spacing w:line="301" w:lineRule="exact"/>
              <w:ind w:left="184"/>
              <w:rPr>
                <w:b/>
                <w:sz w:val="28"/>
              </w:rPr>
            </w:pPr>
            <w:r>
              <w:rPr>
                <w:b/>
                <w:sz w:val="28"/>
              </w:rPr>
              <w:t>TT</w:t>
            </w:r>
          </w:p>
        </w:tc>
        <w:tc>
          <w:tcPr>
            <w:tcW w:w="8451" w:type="dxa"/>
          </w:tcPr>
          <w:p>
            <w:pPr>
              <w:pStyle w:val="TableParagraph"/>
              <w:spacing w:line="301" w:lineRule="exact"/>
              <w:ind w:left="2483" w:right="2689"/>
              <w:jc w:val="center"/>
              <w:rPr>
                <w:b/>
                <w:sz w:val="28"/>
              </w:rPr>
            </w:pPr>
            <w:r>
              <w:rPr>
                <w:b/>
                <w:sz w:val="28"/>
              </w:rPr>
              <w:t>NHỮNG VIỆC CẦN LÀM</w:t>
            </w:r>
          </w:p>
        </w:tc>
      </w:tr>
      <w:tr>
        <w:trPr>
          <w:trHeight w:val="566" w:hRule="atLeast"/>
        </w:trPr>
        <w:tc>
          <w:tcPr>
            <w:tcW w:w="624" w:type="dxa"/>
          </w:tcPr>
          <w:p>
            <w:pPr>
              <w:pStyle w:val="TableParagraph"/>
              <w:spacing w:before="117"/>
              <w:ind w:left="2"/>
              <w:jc w:val="center"/>
              <w:rPr>
                <w:b/>
                <w:sz w:val="28"/>
              </w:rPr>
            </w:pPr>
            <w:r>
              <w:rPr>
                <w:b/>
                <w:w w:val="99"/>
                <w:sz w:val="28"/>
              </w:rPr>
              <w:t>I</w:t>
            </w:r>
          </w:p>
        </w:tc>
        <w:tc>
          <w:tcPr>
            <w:tcW w:w="8451" w:type="dxa"/>
          </w:tcPr>
          <w:p>
            <w:pPr>
              <w:pStyle w:val="TableParagraph"/>
              <w:spacing w:before="117"/>
              <w:ind w:left="74"/>
              <w:rPr>
                <w:b/>
                <w:sz w:val="28"/>
              </w:rPr>
            </w:pPr>
            <w:r>
              <w:rPr>
                <w:b/>
                <w:sz w:val="28"/>
              </w:rPr>
              <w:t>Công tác tổ chức</w:t>
            </w:r>
          </w:p>
        </w:tc>
      </w:tr>
      <w:tr>
        <w:trPr>
          <w:trHeight w:val="321" w:hRule="atLeast"/>
        </w:trPr>
        <w:tc>
          <w:tcPr>
            <w:tcW w:w="624" w:type="dxa"/>
          </w:tcPr>
          <w:p>
            <w:pPr>
              <w:pStyle w:val="TableParagraph"/>
              <w:spacing w:line="302" w:lineRule="exact"/>
              <w:ind w:left="266"/>
              <w:rPr>
                <w:sz w:val="28"/>
              </w:rPr>
            </w:pPr>
            <w:r>
              <w:rPr>
                <w:sz w:val="28"/>
              </w:rPr>
              <w:t>1.</w:t>
            </w:r>
          </w:p>
        </w:tc>
        <w:tc>
          <w:tcPr>
            <w:tcW w:w="8451" w:type="dxa"/>
          </w:tcPr>
          <w:p>
            <w:pPr>
              <w:pStyle w:val="TableParagraph"/>
              <w:spacing w:line="302" w:lineRule="exact"/>
              <w:ind w:left="83"/>
              <w:rPr>
                <w:sz w:val="28"/>
              </w:rPr>
            </w:pPr>
            <w:r>
              <w:rPr>
                <w:sz w:val="28"/>
              </w:rPr>
              <w:t>Bố trí người đón và giao nhận học sinh tại cổng trường.</w:t>
            </w:r>
          </w:p>
        </w:tc>
      </w:tr>
      <w:tr>
        <w:trPr>
          <w:trHeight w:val="964" w:hRule="atLeast"/>
        </w:trPr>
        <w:tc>
          <w:tcPr>
            <w:tcW w:w="624" w:type="dxa"/>
          </w:tcPr>
          <w:p>
            <w:pPr>
              <w:pStyle w:val="TableParagraph"/>
              <w:spacing w:before="8"/>
              <w:ind w:left="0"/>
              <w:rPr>
                <w:b/>
                <w:i/>
                <w:sz w:val="27"/>
              </w:rPr>
            </w:pPr>
          </w:p>
          <w:p>
            <w:pPr>
              <w:pStyle w:val="TableParagraph"/>
              <w:spacing w:before="1"/>
              <w:ind w:left="266"/>
              <w:rPr>
                <w:sz w:val="28"/>
              </w:rPr>
            </w:pPr>
            <w:r>
              <w:rPr>
                <w:sz w:val="28"/>
              </w:rPr>
              <w:t>2.</w:t>
            </w:r>
          </w:p>
        </w:tc>
        <w:tc>
          <w:tcPr>
            <w:tcW w:w="8451" w:type="dxa"/>
          </w:tcPr>
          <w:p>
            <w:pPr>
              <w:pStyle w:val="TableParagraph"/>
              <w:spacing w:line="322" w:lineRule="exact" w:before="1"/>
              <w:ind w:left="83" w:right="51"/>
              <w:jc w:val="both"/>
              <w:rPr>
                <w:sz w:val="28"/>
              </w:rPr>
            </w:pPr>
            <w:r>
              <w:rPr>
                <w:sz w:val="28"/>
              </w:rPr>
              <w:t>Quy định </w:t>
            </w:r>
            <w:r>
              <w:rPr>
                <w:spacing w:val="-3"/>
                <w:sz w:val="28"/>
              </w:rPr>
              <w:t>và </w:t>
            </w:r>
            <w:r>
              <w:rPr>
                <w:sz w:val="28"/>
              </w:rPr>
              <w:t>hướng dẫn nhân viên bảo </w:t>
            </w:r>
            <w:r>
              <w:rPr>
                <w:spacing w:val="-3"/>
                <w:sz w:val="28"/>
              </w:rPr>
              <w:t>vệ </w:t>
            </w:r>
            <w:r>
              <w:rPr>
                <w:sz w:val="28"/>
              </w:rPr>
              <w:t>nhà trường thực hiện các nội dung theo danh mục “Những việc nhân viên bảo </w:t>
            </w:r>
            <w:r>
              <w:rPr>
                <w:spacing w:val="-3"/>
                <w:sz w:val="28"/>
              </w:rPr>
              <w:t>vệ </w:t>
            </w:r>
            <w:r>
              <w:rPr>
                <w:sz w:val="28"/>
              </w:rPr>
              <w:t>nhà trường cần làm</w:t>
            </w:r>
            <w:r>
              <w:rPr>
                <w:spacing w:val="-43"/>
                <w:sz w:val="28"/>
              </w:rPr>
              <w:t> </w:t>
            </w:r>
            <w:r>
              <w:rPr>
                <w:sz w:val="28"/>
              </w:rPr>
              <w:t>để phòng, chống dịch bệnh</w:t>
            </w:r>
            <w:r>
              <w:rPr>
                <w:spacing w:val="-5"/>
                <w:sz w:val="28"/>
              </w:rPr>
              <w:t> </w:t>
            </w:r>
            <w:r>
              <w:rPr>
                <w:sz w:val="28"/>
              </w:rPr>
              <w:t>Covid-19”.</w:t>
            </w:r>
          </w:p>
        </w:tc>
      </w:tr>
      <w:tr>
        <w:trPr>
          <w:trHeight w:val="963" w:hRule="atLeast"/>
        </w:trPr>
        <w:tc>
          <w:tcPr>
            <w:tcW w:w="624" w:type="dxa"/>
          </w:tcPr>
          <w:p>
            <w:pPr>
              <w:pStyle w:val="TableParagraph"/>
              <w:spacing w:before="6"/>
              <w:ind w:left="0"/>
              <w:rPr>
                <w:b/>
                <w:i/>
                <w:sz w:val="27"/>
              </w:rPr>
            </w:pPr>
          </w:p>
          <w:p>
            <w:pPr>
              <w:pStyle w:val="TableParagraph"/>
              <w:spacing w:before="1"/>
              <w:ind w:left="266"/>
              <w:rPr>
                <w:sz w:val="28"/>
              </w:rPr>
            </w:pPr>
            <w:r>
              <w:rPr>
                <w:sz w:val="28"/>
              </w:rPr>
              <w:t>3.</w:t>
            </w:r>
          </w:p>
        </w:tc>
        <w:tc>
          <w:tcPr>
            <w:tcW w:w="8451" w:type="dxa"/>
          </w:tcPr>
          <w:p>
            <w:pPr>
              <w:pStyle w:val="TableParagraph"/>
              <w:spacing w:line="317" w:lineRule="exact"/>
              <w:ind w:left="83"/>
              <w:rPr>
                <w:sz w:val="28"/>
              </w:rPr>
            </w:pPr>
            <w:r>
              <w:rPr>
                <w:sz w:val="28"/>
              </w:rPr>
              <w:t>Quy định và hướng dẫn giáo viên thực hiện các nội dung theo danh mục</w:t>
            </w:r>
          </w:p>
          <w:p>
            <w:pPr>
              <w:pStyle w:val="TableParagraph"/>
              <w:spacing w:line="322" w:lineRule="exact" w:before="4"/>
              <w:ind w:left="83" w:right="-13"/>
              <w:rPr>
                <w:sz w:val="28"/>
              </w:rPr>
            </w:pPr>
            <w:r>
              <w:rPr>
                <w:sz w:val="28"/>
              </w:rPr>
              <w:t>“Những việc giáo viên cần làm khi học sinh đi học trở lại để phòng, chống dịch bệnh Covid-19”.</w:t>
            </w:r>
          </w:p>
        </w:tc>
      </w:tr>
      <w:tr>
        <w:trPr>
          <w:trHeight w:val="1288" w:hRule="atLeast"/>
        </w:trPr>
        <w:tc>
          <w:tcPr>
            <w:tcW w:w="624" w:type="dxa"/>
          </w:tcPr>
          <w:p>
            <w:pPr>
              <w:pStyle w:val="TableParagraph"/>
              <w:spacing w:before="8"/>
              <w:ind w:left="0"/>
              <w:rPr>
                <w:b/>
                <w:i/>
                <w:sz w:val="41"/>
              </w:rPr>
            </w:pPr>
          </w:p>
          <w:p>
            <w:pPr>
              <w:pStyle w:val="TableParagraph"/>
              <w:ind w:left="266"/>
              <w:rPr>
                <w:sz w:val="28"/>
              </w:rPr>
            </w:pPr>
            <w:r>
              <w:rPr>
                <w:sz w:val="28"/>
              </w:rPr>
              <w:t>4.</w:t>
            </w:r>
          </w:p>
        </w:tc>
        <w:tc>
          <w:tcPr>
            <w:tcW w:w="8451" w:type="dxa"/>
          </w:tcPr>
          <w:p>
            <w:pPr>
              <w:pStyle w:val="TableParagraph"/>
              <w:ind w:left="83" w:right="47"/>
              <w:jc w:val="both"/>
              <w:rPr>
                <w:sz w:val="28"/>
              </w:rPr>
            </w:pPr>
            <w:r>
              <w:rPr>
                <w:sz w:val="28"/>
              </w:rPr>
              <w:t>Quy định, thông báo giáo viên hướng dẫn học sinh, cha </w:t>
            </w:r>
            <w:r>
              <w:rPr>
                <w:spacing w:val="-6"/>
                <w:sz w:val="28"/>
              </w:rPr>
              <w:t>mẹ </w:t>
            </w:r>
            <w:r>
              <w:rPr>
                <w:sz w:val="28"/>
              </w:rPr>
              <w:t>học sinh thực hiện các nội dung theo danh mục “Những việc học sinh cần làm tại nhà</w:t>
            </w:r>
            <w:r>
              <w:rPr>
                <w:spacing w:val="-39"/>
                <w:sz w:val="28"/>
              </w:rPr>
              <w:t> </w:t>
            </w:r>
            <w:r>
              <w:rPr>
                <w:sz w:val="28"/>
              </w:rPr>
              <w:t>để phòng,</w:t>
            </w:r>
            <w:r>
              <w:rPr>
                <w:spacing w:val="12"/>
                <w:sz w:val="28"/>
              </w:rPr>
              <w:t> </w:t>
            </w:r>
            <w:r>
              <w:rPr>
                <w:sz w:val="28"/>
              </w:rPr>
              <w:t>chống</w:t>
            </w:r>
            <w:r>
              <w:rPr>
                <w:spacing w:val="5"/>
                <w:sz w:val="28"/>
              </w:rPr>
              <w:t> </w:t>
            </w:r>
            <w:r>
              <w:rPr>
                <w:sz w:val="28"/>
              </w:rPr>
              <w:t>dịch</w:t>
            </w:r>
            <w:r>
              <w:rPr>
                <w:spacing w:val="12"/>
                <w:sz w:val="28"/>
              </w:rPr>
              <w:t> </w:t>
            </w:r>
            <w:r>
              <w:rPr>
                <w:sz w:val="28"/>
              </w:rPr>
              <w:t>bệnh</w:t>
            </w:r>
            <w:r>
              <w:rPr>
                <w:spacing w:val="5"/>
                <w:sz w:val="28"/>
              </w:rPr>
              <w:t> </w:t>
            </w:r>
            <w:r>
              <w:rPr>
                <w:sz w:val="28"/>
              </w:rPr>
              <w:t>Covid-19”</w:t>
            </w:r>
            <w:r>
              <w:rPr>
                <w:spacing w:val="15"/>
                <w:sz w:val="28"/>
              </w:rPr>
              <w:t> </w:t>
            </w:r>
            <w:r>
              <w:rPr>
                <w:spacing w:val="-3"/>
                <w:sz w:val="28"/>
              </w:rPr>
              <w:t>và</w:t>
            </w:r>
            <w:r>
              <w:rPr>
                <w:spacing w:val="11"/>
                <w:sz w:val="28"/>
              </w:rPr>
              <w:t> </w:t>
            </w:r>
            <w:r>
              <w:rPr>
                <w:sz w:val="28"/>
              </w:rPr>
              <w:t>“Những</w:t>
            </w:r>
            <w:r>
              <w:rPr>
                <w:spacing w:val="10"/>
                <w:sz w:val="28"/>
              </w:rPr>
              <w:t> </w:t>
            </w:r>
            <w:r>
              <w:rPr>
                <w:sz w:val="28"/>
              </w:rPr>
              <w:t>việc</w:t>
            </w:r>
            <w:r>
              <w:rPr>
                <w:spacing w:val="15"/>
                <w:sz w:val="28"/>
              </w:rPr>
              <w:t> </w:t>
            </w:r>
            <w:r>
              <w:rPr>
                <w:sz w:val="28"/>
              </w:rPr>
              <w:t>học</w:t>
            </w:r>
            <w:r>
              <w:rPr>
                <w:spacing w:val="11"/>
                <w:sz w:val="28"/>
              </w:rPr>
              <w:t> </w:t>
            </w:r>
            <w:r>
              <w:rPr>
                <w:sz w:val="28"/>
              </w:rPr>
              <w:t>sinh</w:t>
            </w:r>
            <w:r>
              <w:rPr>
                <w:spacing w:val="15"/>
                <w:sz w:val="28"/>
              </w:rPr>
              <w:t> </w:t>
            </w:r>
            <w:r>
              <w:rPr>
                <w:sz w:val="28"/>
              </w:rPr>
              <w:t>cần</w:t>
            </w:r>
            <w:r>
              <w:rPr>
                <w:spacing w:val="10"/>
                <w:sz w:val="28"/>
              </w:rPr>
              <w:t> </w:t>
            </w:r>
            <w:r>
              <w:rPr>
                <w:sz w:val="28"/>
              </w:rPr>
              <w:t>làm</w:t>
            </w:r>
            <w:r>
              <w:rPr>
                <w:spacing w:val="6"/>
                <w:sz w:val="28"/>
              </w:rPr>
              <w:t> </w:t>
            </w:r>
            <w:r>
              <w:rPr>
                <w:sz w:val="28"/>
              </w:rPr>
              <w:t>khi</w:t>
            </w:r>
          </w:p>
          <w:p>
            <w:pPr>
              <w:pStyle w:val="TableParagraph"/>
              <w:spacing w:line="308" w:lineRule="exact"/>
              <w:ind w:left="83"/>
              <w:jc w:val="both"/>
              <w:rPr>
                <w:sz w:val="28"/>
              </w:rPr>
            </w:pPr>
            <w:r>
              <w:rPr>
                <w:sz w:val="28"/>
              </w:rPr>
              <w:t>học sinh đi học trở lại để phòng, chống dịch bệnh Covid-19”.</w:t>
            </w:r>
          </w:p>
        </w:tc>
      </w:tr>
      <w:tr>
        <w:trPr>
          <w:trHeight w:val="321" w:hRule="atLeast"/>
        </w:trPr>
        <w:tc>
          <w:tcPr>
            <w:tcW w:w="624" w:type="dxa"/>
          </w:tcPr>
          <w:p>
            <w:pPr>
              <w:pStyle w:val="TableParagraph"/>
              <w:spacing w:line="301" w:lineRule="exact"/>
              <w:ind w:left="266"/>
              <w:rPr>
                <w:sz w:val="28"/>
              </w:rPr>
            </w:pPr>
            <w:r>
              <w:rPr>
                <w:sz w:val="28"/>
              </w:rPr>
              <w:t>5.</w:t>
            </w:r>
          </w:p>
        </w:tc>
        <w:tc>
          <w:tcPr>
            <w:tcW w:w="8451" w:type="dxa"/>
          </w:tcPr>
          <w:p>
            <w:pPr>
              <w:pStyle w:val="TableParagraph"/>
              <w:spacing w:line="301" w:lineRule="exact"/>
              <w:ind w:left="83"/>
              <w:rPr>
                <w:sz w:val="28"/>
              </w:rPr>
            </w:pPr>
            <w:r>
              <w:rPr>
                <w:sz w:val="28"/>
              </w:rPr>
              <w:t>Không tổ chức các hoạt động tập thể, tham quan thực tế, dã ngoại.</w:t>
            </w:r>
          </w:p>
        </w:tc>
      </w:tr>
      <w:tr>
        <w:trPr>
          <w:trHeight w:val="321" w:hRule="atLeast"/>
        </w:trPr>
        <w:tc>
          <w:tcPr>
            <w:tcW w:w="624" w:type="dxa"/>
          </w:tcPr>
          <w:p>
            <w:pPr>
              <w:pStyle w:val="TableParagraph"/>
              <w:spacing w:line="301" w:lineRule="exact"/>
              <w:ind w:left="266"/>
              <w:rPr>
                <w:sz w:val="28"/>
              </w:rPr>
            </w:pPr>
            <w:r>
              <w:rPr>
                <w:sz w:val="28"/>
              </w:rPr>
              <w:t>6.</w:t>
            </w:r>
          </w:p>
        </w:tc>
        <w:tc>
          <w:tcPr>
            <w:tcW w:w="8451" w:type="dxa"/>
          </w:tcPr>
          <w:p>
            <w:pPr>
              <w:pStyle w:val="TableParagraph"/>
              <w:spacing w:line="301" w:lineRule="exact"/>
              <w:ind w:left="83"/>
              <w:rPr>
                <w:sz w:val="28"/>
              </w:rPr>
            </w:pPr>
            <w:r>
              <w:rPr>
                <w:sz w:val="28"/>
              </w:rPr>
              <w:t>Thứ hai hàng tuần tổ chức chào cờ tại lớp học.</w:t>
            </w:r>
          </w:p>
        </w:tc>
      </w:tr>
      <w:tr>
        <w:trPr>
          <w:trHeight w:val="321" w:hRule="atLeast"/>
        </w:trPr>
        <w:tc>
          <w:tcPr>
            <w:tcW w:w="624" w:type="dxa"/>
          </w:tcPr>
          <w:p>
            <w:pPr>
              <w:pStyle w:val="TableParagraph"/>
              <w:spacing w:line="301" w:lineRule="exact"/>
              <w:ind w:left="266"/>
              <w:rPr>
                <w:sz w:val="28"/>
              </w:rPr>
            </w:pPr>
            <w:r>
              <w:rPr>
                <w:sz w:val="28"/>
              </w:rPr>
              <w:t>7.</w:t>
            </w:r>
          </w:p>
        </w:tc>
        <w:tc>
          <w:tcPr>
            <w:tcW w:w="8451" w:type="dxa"/>
          </w:tcPr>
          <w:p>
            <w:pPr>
              <w:pStyle w:val="TableParagraph"/>
              <w:spacing w:line="301" w:lineRule="exact"/>
              <w:ind w:left="83"/>
              <w:rPr>
                <w:sz w:val="28"/>
              </w:rPr>
            </w:pPr>
            <w:r>
              <w:rPr>
                <w:sz w:val="28"/>
              </w:rPr>
              <w:t>Bố trí giờ vào lớp, giải lao, tan học xen kẽ giữa các khối lớp.</w:t>
            </w:r>
          </w:p>
        </w:tc>
      </w:tr>
      <w:tr>
        <w:trPr>
          <w:trHeight w:val="561" w:hRule="atLeast"/>
        </w:trPr>
        <w:tc>
          <w:tcPr>
            <w:tcW w:w="624" w:type="dxa"/>
          </w:tcPr>
          <w:p>
            <w:pPr>
              <w:pStyle w:val="TableParagraph"/>
              <w:spacing w:before="117"/>
              <w:ind w:left="203"/>
              <w:rPr>
                <w:b/>
                <w:sz w:val="28"/>
              </w:rPr>
            </w:pPr>
            <w:r>
              <w:rPr>
                <w:b/>
                <w:sz w:val="28"/>
              </w:rPr>
              <w:t>II</w:t>
            </w:r>
          </w:p>
        </w:tc>
        <w:tc>
          <w:tcPr>
            <w:tcW w:w="8451" w:type="dxa"/>
          </w:tcPr>
          <w:p>
            <w:pPr>
              <w:pStyle w:val="TableParagraph"/>
              <w:spacing w:before="117"/>
              <w:ind w:left="74"/>
              <w:rPr>
                <w:b/>
                <w:sz w:val="28"/>
              </w:rPr>
            </w:pPr>
            <w:r>
              <w:rPr>
                <w:b/>
                <w:sz w:val="28"/>
              </w:rPr>
              <w:t>Công tác khử khuẩn vệ sinh trường, lớp học</w:t>
            </w:r>
          </w:p>
        </w:tc>
      </w:tr>
      <w:tr>
        <w:trPr>
          <w:trHeight w:val="964" w:hRule="atLeast"/>
        </w:trPr>
        <w:tc>
          <w:tcPr>
            <w:tcW w:w="624" w:type="dxa"/>
          </w:tcPr>
          <w:p>
            <w:pPr>
              <w:pStyle w:val="TableParagraph"/>
              <w:spacing w:before="8"/>
              <w:ind w:left="0"/>
              <w:rPr>
                <w:b/>
                <w:i/>
                <w:sz w:val="27"/>
              </w:rPr>
            </w:pPr>
          </w:p>
          <w:p>
            <w:pPr>
              <w:pStyle w:val="TableParagraph"/>
              <w:spacing w:before="1"/>
              <w:ind w:left="266"/>
              <w:rPr>
                <w:sz w:val="28"/>
              </w:rPr>
            </w:pPr>
            <w:r>
              <w:rPr>
                <w:sz w:val="28"/>
              </w:rPr>
              <w:t>8.</w:t>
            </w:r>
          </w:p>
        </w:tc>
        <w:tc>
          <w:tcPr>
            <w:tcW w:w="8451" w:type="dxa"/>
          </w:tcPr>
          <w:p>
            <w:pPr>
              <w:pStyle w:val="TableParagraph"/>
              <w:spacing w:line="322" w:lineRule="exact" w:before="1"/>
              <w:ind w:left="83" w:right="52"/>
              <w:jc w:val="both"/>
              <w:rPr>
                <w:sz w:val="28"/>
              </w:rPr>
            </w:pPr>
            <w:r>
              <w:rPr>
                <w:sz w:val="28"/>
              </w:rPr>
              <w:t>Mỗi</w:t>
            </w:r>
            <w:r>
              <w:rPr>
                <w:spacing w:val="-8"/>
                <w:sz w:val="28"/>
              </w:rPr>
              <w:t> </w:t>
            </w:r>
            <w:r>
              <w:rPr>
                <w:sz w:val="28"/>
              </w:rPr>
              <w:t>ngày</w:t>
            </w:r>
            <w:r>
              <w:rPr>
                <w:spacing w:val="-6"/>
                <w:sz w:val="28"/>
              </w:rPr>
              <w:t> </w:t>
            </w:r>
            <w:r>
              <w:rPr>
                <w:sz w:val="28"/>
              </w:rPr>
              <w:t>một</w:t>
            </w:r>
            <w:r>
              <w:rPr>
                <w:spacing w:val="-3"/>
                <w:sz w:val="28"/>
              </w:rPr>
              <w:t> </w:t>
            </w:r>
            <w:r>
              <w:rPr>
                <w:sz w:val="28"/>
              </w:rPr>
              <w:t>lần,</w:t>
            </w:r>
            <w:r>
              <w:rPr>
                <w:spacing w:val="-4"/>
                <w:sz w:val="28"/>
              </w:rPr>
              <w:t> </w:t>
            </w:r>
            <w:r>
              <w:rPr>
                <w:sz w:val="28"/>
              </w:rPr>
              <w:t>sau</w:t>
            </w:r>
            <w:r>
              <w:rPr>
                <w:spacing w:val="-7"/>
                <w:sz w:val="28"/>
              </w:rPr>
              <w:t> </w:t>
            </w:r>
            <w:r>
              <w:rPr>
                <w:sz w:val="28"/>
              </w:rPr>
              <w:t>giờ học,</w:t>
            </w:r>
            <w:r>
              <w:rPr>
                <w:spacing w:val="-5"/>
                <w:sz w:val="28"/>
              </w:rPr>
              <w:t> </w:t>
            </w:r>
            <w:r>
              <w:rPr>
                <w:sz w:val="28"/>
              </w:rPr>
              <w:t>nhà</w:t>
            </w:r>
            <w:r>
              <w:rPr>
                <w:spacing w:val="-6"/>
                <w:sz w:val="28"/>
              </w:rPr>
              <w:t> </w:t>
            </w:r>
            <w:r>
              <w:rPr>
                <w:sz w:val="28"/>
              </w:rPr>
              <w:t>trường</w:t>
            </w:r>
            <w:r>
              <w:rPr>
                <w:spacing w:val="-11"/>
                <w:sz w:val="28"/>
              </w:rPr>
              <w:t> </w:t>
            </w:r>
            <w:r>
              <w:rPr>
                <w:sz w:val="28"/>
              </w:rPr>
              <w:t>tổ</w:t>
            </w:r>
            <w:r>
              <w:rPr>
                <w:spacing w:val="-7"/>
                <w:sz w:val="28"/>
              </w:rPr>
              <w:t> </w:t>
            </w:r>
            <w:r>
              <w:rPr>
                <w:sz w:val="28"/>
              </w:rPr>
              <w:t>chức</w:t>
            </w:r>
            <w:r>
              <w:rPr>
                <w:spacing w:val="-6"/>
                <w:sz w:val="28"/>
              </w:rPr>
              <w:t> </w:t>
            </w:r>
            <w:r>
              <w:rPr>
                <w:sz w:val="28"/>
              </w:rPr>
              <w:t>lau</w:t>
            </w:r>
            <w:r>
              <w:rPr>
                <w:spacing w:val="-11"/>
                <w:sz w:val="28"/>
              </w:rPr>
              <w:t> </w:t>
            </w:r>
            <w:r>
              <w:rPr>
                <w:sz w:val="28"/>
              </w:rPr>
              <w:t>khử</w:t>
            </w:r>
            <w:r>
              <w:rPr>
                <w:spacing w:val="-10"/>
                <w:sz w:val="28"/>
              </w:rPr>
              <w:t> </w:t>
            </w:r>
            <w:r>
              <w:rPr>
                <w:sz w:val="28"/>
              </w:rPr>
              <w:t>khuẩn</w:t>
            </w:r>
            <w:r>
              <w:rPr>
                <w:spacing w:val="-6"/>
                <w:sz w:val="28"/>
              </w:rPr>
              <w:t> </w:t>
            </w:r>
            <w:r>
              <w:rPr>
                <w:sz w:val="28"/>
              </w:rPr>
              <w:t>nền</w:t>
            </w:r>
            <w:r>
              <w:rPr>
                <w:spacing w:val="-2"/>
                <w:sz w:val="28"/>
              </w:rPr>
              <w:t> </w:t>
            </w:r>
            <w:r>
              <w:rPr>
                <w:sz w:val="28"/>
              </w:rPr>
              <w:t>nhà, tường nhà (nếu có thể), bàn ghế, đồ chơi, dụng </w:t>
            </w:r>
            <w:r>
              <w:rPr>
                <w:spacing w:val="2"/>
                <w:sz w:val="28"/>
              </w:rPr>
              <w:t>cụ </w:t>
            </w:r>
            <w:r>
              <w:rPr>
                <w:sz w:val="28"/>
              </w:rPr>
              <w:t>học tập </w:t>
            </w:r>
            <w:r>
              <w:rPr>
                <w:spacing w:val="-3"/>
                <w:sz w:val="28"/>
              </w:rPr>
              <w:t>và </w:t>
            </w:r>
            <w:r>
              <w:rPr>
                <w:sz w:val="28"/>
              </w:rPr>
              <w:t>các đồ vật trong phòng học, lớp học, phòng chức</w:t>
            </w:r>
            <w:r>
              <w:rPr>
                <w:spacing w:val="10"/>
                <w:sz w:val="28"/>
              </w:rPr>
              <w:t> </w:t>
            </w:r>
            <w:r>
              <w:rPr>
                <w:sz w:val="28"/>
              </w:rPr>
              <w:t>năng.</w:t>
            </w:r>
          </w:p>
        </w:tc>
      </w:tr>
      <w:tr>
        <w:trPr>
          <w:trHeight w:val="968" w:hRule="atLeast"/>
        </w:trPr>
        <w:tc>
          <w:tcPr>
            <w:tcW w:w="624" w:type="dxa"/>
          </w:tcPr>
          <w:p>
            <w:pPr>
              <w:pStyle w:val="TableParagraph"/>
              <w:spacing w:before="6"/>
              <w:ind w:left="0"/>
              <w:rPr>
                <w:b/>
                <w:i/>
                <w:sz w:val="27"/>
              </w:rPr>
            </w:pPr>
          </w:p>
          <w:p>
            <w:pPr>
              <w:pStyle w:val="TableParagraph"/>
              <w:ind w:left="266"/>
              <w:rPr>
                <w:sz w:val="28"/>
              </w:rPr>
            </w:pPr>
            <w:r>
              <w:rPr>
                <w:sz w:val="28"/>
              </w:rPr>
              <w:t>9.</w:t>
            </w:r>
          </w:p>
        </w:tc>
        <w:tc>
          <w:tcPr>
            <w:tcW w:w="8451" w:type="dxa"/>
          </w:tcPr>
          <w:p>
            <w:pPr>
              <w:pStyle w:val="TableParagraph"/>
              <w:ind w:left="103"/>
              <w:rPr>
                <w:sz w:val="28"/>
              </w:rPr>
            </w:pPr>
            <w:r>
              <w:rPr>
                <w:sz w:val="28"/>
              </w:rPr>
              <w:t>Mỗi ngày hai lần, sau giờ học buổi sáng và cuối ngày, nhà trường tổ chức lau khử khuẩn tay nắm cửa, tay vịn cầu thang, tay vịn lan can, nút bấm</w:t>
            </w:r>
          </w:p>
          <w:p>
            <w:pPr>
              <w:pStyle w:val="TableParagraph"/>
              <w:spacing w:line="304" w:lineRule="exact"/>
              <w:ind w:left="103"/>
              <w:rPr>
                <w:sz w:val="28"/>
              </w:rPr>
            </w:pPr>
            <w:r>
              <w:rPr>
                <w:sz w:val="28"/>
              </w:rPr>
              <w:t>thang máy.</w:t>
            </w:r>
          </w:p>
        </w:tc>
      </w:tr>
      <w:tr>
        <w:trPr>
          <w:trHeight w:val="642" w:hRule="atLeast"/>
        </w:trPr>
        <w:tc>
          <w:tcPr>
            <w:tcW w:w="624" w:type="dxa"/>
          </w:tcPr>
          <w:p>
            <w:pPr>
              <w:pStyle w:val="TableParagraph"/>
              <w:spacing w:before="156"/>
              <w:ind w:left="194"/>
              <w:rPr>
                <w:sz w:val="28"/>
              </w:rPr>
            </w:pPr>
            <w:r>
              <w:rPr>
                <w:sz w:val="28"/>
              </w:rPr>
              <w:t>10.</w:t>
            </w:r>
          </w:p>
        </w:tc>
        <w:tc>
          <w:tcPr>
            <w:tcW w:w="8451" w:type="dxa"/>
          </w:tcPr>
          <w:p>
            <w:pPr>
              <w:pStyle w:val="TableParagraph"/>
              <w:spacing w:line="322" w:lineRule="exact" w:before="1"/>
              <w:ind w:left="103"/>
              <w:rPr>
                <w:sz w:val="28"/>
              </w:rPr>
            </w:pPr>
            <w:r>
              <w:rPr>
                <w:sz w:val="28"/>
              </w:rPr>
              <w:t>Mỗi</w:t>
            </w:r>
            <w:r>
              <w:rPr>
                <w:spacing w:val="-7"/>
                <w:sz w:val="28"/>
              </w:rPr>
              <w:t> </w:t>
            </w:r>
            <w:r>
              <w:rPr>
                <w:sz w:val="28"/>
              </w:rPr>
              <w:t>ngày</w:t>
            </w:r>
            <w:r>
              <w:rPr>
                <w:spacing w:val="-6"/>
                <w:sz w:val="28"/>
              </w:rPr>
              <w:t> </w:t>
            </w:r>
            <w:r>
              <w:rPr>
                <w:sz w:val="28"/>
              </w:rPr>
              <w:t>một</w:t>
            </w:r>
            <w:r>
              <w:rPr>
                <w:spacing w:val="-6"/>
                <w:sz w:val="28"/>
              </w:rPr>
              <w:t> </w:t>
            </w:r>
            <w:r>
              <w:rPr>
                <w:sz w:val="28"/>
              </w:rPr>
              <w:t>lần,</w:t>
            </w:r>
            <w:r>
              <w:rPr>
                <w:spacing w:val="1"/>
                <w:sz w:val="28"/>
              </w:rPr>
              <w:t> </w:t>
            </w:r>
            <w:r>
              <w:rPr>
                <w:sz w:val="28"/>
              </w:rPr>
              <w:t>nhà</w:t>
            </w:r>
            <w:r>
              <w:rPr>
                <w:spacing w:val="-6"/>
                <w:sz w:val="28"/>
              </w:rPr>
              <w:t> </w:t>
            </w:r>
            <w:r>
              <w:rPr>
                <w:sz w:val="28"/>
              </w:rPr>
              <w:t>trường</w:t>
            </w:r>
            <w:r>
              <w:rPr>
                <w:spacing w:val="-10"/>
                <w:sz w:val="28"/>
              </w:rPr>
              <w:t> </w:t>
            </w:r>
            <w:r>
              <w:rPr>
                <w:sz w:val="28"/>
              </w:rPr>
              <w:t>tổ</w:t>
            </w:r>
            <w:r>
              <w:rPr>
                <w:spacing w:val="-7"/>
                <w:sz w:val="28"/>
              </w:rPr>
              <w:t> </w:t>
            </w:r>
            <w:r>
              <w:rPr>
                <w:sz w:val="28"/>
              </w:rPr>
              <w:t>chức</w:t>
            </w:r>
            <w:r>
              <w:rPr>
                <w:spacing w:val="-5"/>
                <w:sz w:val="28"/>
              </w:rPr>
              <w:t> </w:t>
            </w:r>
            <w:r>
              <w:rPr>
                <w:sz w:val="28"/>
              </w:rPr>
              <w:t>dọn</w:t>
            </w:r>
            <w:r>
              <w:rPr>
                <w:spacing w:val="-6"/>
                <w:sz w:val="28"/>
              </w:rPr>
              <w:t> </w:t>
            </w:r>
            <w:r>
              <w:rPr>
                <w:spacing w:val="-3"/>
                <w:sz w:val="28"/>
              </w:rPr>
              <w:t>vệ</w:t>
            </w:r>
            <w:r>
              <w:rPr>
                <w:spacing w:val="-5"/>
                <w:sz w:val="28"/>
              </w:rPr>
              <w:t> </w:t>
            </w:r>
            <w:r>
              <w:rPr>
                <w:sz w:val="28"/>
              </w:rPr>
              <w:t>sinh,</w:t>
            </w:r>
            <w:r>
              <w:rPr>
                <w:spacing w:val="-4"/>
                <w:sz w:val="28"/>
              </w:rPr>
              <w:t> </w:t>
            </w:r>
            <w:r>
              <w:rPr>
                <w:sz w:val="28"/>
              </w:rPr>
              <w:t>lau</w:t>
            </w:r>
            <w:r>
              <w:rPr>
                <w:spacing w:val="-10"/>
                <w:sz w:val="28"/>
              </w:rPr>
              <w:t> </w:t>
            </w:r>
            <w:r>
              <w:rPr>
                <w:sz w:val="28"/>
              </w:rPr>
              <w:t>rửa,</w:t>
            </w:r>
            <w:r>
              <w:rPr>
                <w:spacing w:val="-4"/>
                <w:sz w:val="28"/>
              </w:rPr>
              <w:t> </w:t>
            </w:r>
            <w:r>
              <w:rPr>
                <w:sz w:val="28"/>
              </w:rPr>
              <w:t>khử</w:t>
            </w:r>
            <w:r>
              <w:rPr>
                <w:spacing w:val="-8"/>
                <w:sz w:val="28"/>
              </w:rPr>
              <w:t> </w:t>
            </w:r>
            <w:r>
              <w:rPr>
                <w:sz w:val="28"/>
              </w:rPr>
              <w:t>khuẩn</w:t>
            </w:r>
            <w:r>
              <w:rPr>
                <w:spacing w:val="-2"/>
                <w:sz w:val="28"/>
              </w:rPr>
              <w:t> </w:t>
            </w:r>
            <w:r>
              <w:rPr>
                <w:sz w:val="28"/>
              </w:rPr>
              <w:t>khu vực rửa tay, nhà </w:t>
            </w:r>
            <w:r>
              <w:rPr>
                <w:spacing w:val="-3"/>
                <w:sz w:val="28"/>
              </w:rPr>
              <w:t>vệ</w:t>
            </w:r>
            <w:r>
              <w:rPr>
                <w:spacing w:val="15"/>
                <w:sz w:val="28"/>
              </w:rPr>
              <w:t> </w:t>
            </w:r>
            <w:r>
              <w:rPr>
                <w:sz w:val="28"/>
              </w:rPr>
              <w:t>sinh.</w:t>
            </w:r>
          </w:p>
        </w:tc>
      </w:tr>
      <w:tr>
        <w:trPr>
          <w:trHeight w:val="641" w:hRule="atLeast"/>
        </w:trPr>
        <w:tc>
          <w:tcPr>
            <w:tcW w:w="624" w:type="dxa"/>
          </w:tcPr>
          <w:p>
            <w:pPr>
              <w:pStyle w:val="TableParagraph"/>
              <w:spacing w:before="154"/>
              <w:ind w:left="194"/>
              <w:rPr>
                <w:sz w:val="28"/>
              </w:rPr>
            </w:pPr>
            <w:r>
              <w:rPr>
                <w:sz w:val="28"/>
              </w:rPr>
              <w:t>11.</w:t>
            </w:r>
          </w:p>
        </w:tc>
        <w:tc>
          <w:tcPr>
            <w:tcW w:w="8451" w:type="dxa"/>
          </w:tcPr>
          <w:p>
            <w:pPr>
              <w:pStyle w:val="TableParagraph"/>
              <w:spacing w:line="317" w:lineRule="exact"/>
              <w:ind w:left="103"/>
              <w:rPr>
                <w:sz w:val="28"/>
              </w:rPr>
            </w:pPr>
            <w:r>
              <w:rPr>
                <w:sz w:val="28"/>
              </w:rPr>
              <w:t>Hạn</w:t>
            </w:r>
            <w:r>
              <w:rPr>
                <w:spacing w:val="-12"/>
                <w:sz w:val="28"/>
              </w:rPr>
              <w:t> </w:t>
            </w:r>
            <w:r>
              <w:rPr>
                <w:sz w:val="28"/>
              </w:rPr>
              <w:t>chế</w:t>
            </w:r>
            <w:r>
              <w:rPr>
                <w:spacing w:val="-6"/>
                <w:sz w:val="28"/>
              </w:rPr>
              <w:t> </w:t>
            </w:r>
            <w:r>
              <w:rPr>
                <w:sz w:val="28"/>
              </w:rPr>
              <w:t>sử</w:t>
            </w:r>
            <w:r>
              <w:rPr>
                <w:spacing w:val="-9"/>
                <w:sz w:val="28"/>
              </w:rPr>
              <w:t> </w:t>
            </w:r>
            <w:r>
              <w:rPr>
                <w:sz w:val="28"/>
              </w:rPr>
              <w:t>dụng</w:t>
            </w:r>
            <w:r>
              <w:rPr>
                <w:spacing w:val="-11"/>
                <w:sz w:val="28"/>
              </w:rPr>
              <w:t> </w:t>
            </w:r>
            <w:r>
              <w:rPr>
                <w:sz w:val="28"/>
              </w:rPr>
              <w:t>các</w:t>
            </w:r>
            <w:r>
              <w:rPr>
                <w:spacing w:val="-7"/>
                <w:sz w:val="28"/>
              </w:rPr>
              <w:t> </w:t>
            </w:r>
            <w:r>
              <w:rPr>
                <w:sz w:val="28"/>
              </w:rPr>
              <w:t>đồ</w:t>
            </w:r>
            <w:r>
              <w:rPr>
                <w:spacing w:val="-6"/>
                <w:sz w:val="28"/>
              </w:rPr>
              <w:t> </w:t>
            </w:r>
            <w:r>
              <w:rPr>
                <w:sz w:val="28"/>
              </w:rPr>
              <w:t>chơi,</w:t>
            </w:r>
            <w:r>
              <w:rPr>
                <w:spacing w:val="-4"/>
                <w:sz w:val="28"/>
              </w:rPr>
              <w:t> </w:t>
            </w:r>
            <w:r>
              <w:rPr>
                <w:sz w:val="28"/>
              </w:rPr>
              <w:t>dụng</w:t>
            </w:r>
            <w:r>
              <w:rPr>
                <w:spacing w:val="-12"/>
                <w:sz w:val="28"/>
              </w:rPr>
              <w:t> </w:t>
            </w:r>
            <w:r>
              <w:rPr>
                <w:spacing w:val="2"/>
                <w:sz w:val="28"/>
              </w:rPr>
              <w:t>cụ</w:t>
            </w:r>
            <w:r>
              <w:rPr>
                <w:spacing w:val="-11"/>
                <w:sz w:val="28"/>
              </w:rPr>
              <w:t> </w:t>
            </w:r>
            <w:r>
              <w:rPr>
                <w:sz w:val="28"/>
              </w:rPr>
              <w:t>học</w:t>
            </w:r>
            <w:r>
              <w:rPr>
                <w:spacing w:val="-6"/>
                <w:sz w:val="28"/>
              </w:rPr>
              <w:t> </w:t>
            </w:r>
            <w:r>
              <w:rPr>
                <w:sz w:val="28"/>
              </w:rPr>
              <w:t>tập</w:t>
            </w:r>
            <w:r>
              <w:rPr>
                <w:spacing w:val="-6"/>
                <w:sz w:val="28"/>
              </w:rPr>
              <w:t> </w:t>
            </w:r>
            <w:r>
              <w:rPr>
                <w:sz w:val="28"/>
              </w:rPr>
              <w:t>bằng</w:t>
            </w:r>
            <w:r>
              <w:rPr>
                <w:spacing w:val="-12"/>
                <w:sz w:val="28"/>
              </w:rPr>
              <w:t> </w:t>
            </w:r>
            <w:r>
              <w:rPr>
                <w:sz w:val="28"/>
              </w:rPr>
              <w:t>các</w:t>
            </w:r>
            <w:r>
              <w:rPr>
                <w:spacing w:val="-6"/>
                <w:sz w:val="28"/>
              </w:rPr>
              <w:t> </w:t>
            </w:r>
            <w:r>
              <w:rPr>
                <w:sz w:val="28"/>
              </w:rPr>
              <w:t>vật</w:t>
            </w:r>
            <w:r>
              <w:rPr>
                <w:spacing w:val="-7"/>
                <w:sz w:val="28"/>
              </w:rPr>
              <w:t> </w:t>
            </w:r>
            <w:r>
              <w:rPr>
                <w:sz w:val="28"/>
              </w:rPr>
              <w:t>liệu</w:t>
            </w:r>
            <w:r>
              <w:rPr>
                <w:spacing w:val="-11"/>
                <w:sz w:val="28"/>
              </w:rPr>
              <w:t> </w:t>
            </w:r>
            <w:r>
              <w:rPr>
                <w:sz w:val="28"/>
              </w:rPr>
              <w:t>không</w:t>
            </w:r>
            <w:r>
              <w:rPr>
                <w:spacing w:val="-1"/>
                <w:sz w:val="28"/>
              </w:rPr>
              <w:t> </w:t>
            </w:r>
            <w:r>
              <w:rPr>
                <w:sz w:val="28"/>
              </w:rPr>
              <w:t>khử</w:t>
            </w:r>
          </w:p>
          <w:p>
            <w:pPr>
              <w:pStyle w:val="TableParagraph"/>
              <w:spacing w:line="304" w:lineRule="exact"/>
              <w:ind w:left="103"/>
              <w:rPr>
                <w:sz w:val="28"/>
              </w:rPr>
            </w:pPr>
            <w:r>
              <w:rPr>
                <w:sz w:val="28"/>
              </w:rPr>
              <w:t>khuẩn được.</w:t>
            </w:r>
          </w:p>
        </w:tc>
      </w:tr>
    </w:tbl>
    <w:p>
      <w:pPr>
        <w:spacing w:after="0" w:line="304" w:lineRule="exact"/>
        <w:rPr>
          <w:sz w:val="28"/>
        </w:rPr>
        <w:sectPr>
          <w:pgSz w:w="11910" w:h="16840"/>
          <w:pgMar w:top="1120" w:bottom="280" w:left="1180" w:right="420"/>
        </w:sectPr>
      </w:pPr>
    </w:p>
    <w:tbl>
      <w:tblPr>
        <w:tblW w:w="0" w:type="auto"/>
        <w:jc w:val="left"/>
        <w:tblInd w:w="6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624"/>
        <w:gridCol w:w="8451"/>
      </w:tblGrid>
      <w:tr>
        <w:trPr>
          <w:trHeight w:val="969" w:hRule="atLeast"/>
        </w:trPr>
        <w:tc>
          <w:tcPr>
            <w:tcW w:w="624" w:type="dxa"/>
          </w:tcPr>
          <w:p>
            <w:pPr>
              <w:pStyle w:val="TableParagraph"/>
              <w:spacing w:before="3"/>
              <w:ind w:left="0"/>
              <w:rPr>
                <w:b/>
                <w:i/>
                <w:sz w:val="27"/>
              </w:rPr>
            </w:pPr>
          </w:p>
          <w:p>
            <w:pPr>
              <w:pStyle w:val="TableParagraph"/>
              <w:ind w:left="194"/>
              <w:rPr>
                <w:sz w:val="28"/>
              </w:rPr>
            </w:pPr>
            <w:r>
              <w:rPr>
                <w:sz w:val="28"/>
              </w:rPr>
              <w:t>12.</w:t>
            </w:r>
          </w:p>
        </w:tc>
        <w:tc>
          <w:tcPr>
            <w:tcW w:w="8451" w:type="dxa"/>
          </w:tcPr>
          <w:p>
            <w:pPr>
              <w:pStyle w:val="TableParagraph"/>
              <w:spacing w:line="314" w:lineRule="exact"/>
              <w:ind w:left="103"/>
              <w:rPr>
                <w:sz w:val="28"/>
              </w:rPr>
            </w:pPr>
            <w:r>
              <w:rPr>
                <w:sz w:val="28"/>
              </w:rPr>
              <w:t>Đối</w:t>
            </w:r>
            <w:r>
              <w:rPr>
                <w:spacing w:val="-10"/>
                <w:sz w:val="28"/>
              </w:rPr>
              <w:t> </w:t>
            </w:r>
            <w:r>
              <w:rPr>
                <w:sz w:val="28"/>
              </w:rPr>
              <w:t>với</w:t>
            </w:r>
            <w:r>
              <w:rPr>
                <w:spacing w:val="-15"/>
                <w:sz w:val="28"/>
              </w:rPr>
              <w:t> </w:t>
            </w:r>
            <w:r>
              <w:rPr>
                <w:sz w:val="28"/>
              </w:rPr>
              <w:t>các</w:t>
            </w:r>
            <w:r>
              <w:rPr>
                <w:spacing w:val="-9"/>
                <w:sz w:val="28"/>
              </w:rPr>
              <w:t> </w:t>
            </w:r>
            <w:r>
              <w:rPr>
                <w:sz w:val="28"/>
              </w:rPr>
              <w:t>phương</w:t>
            </w:r>
            <w:r>
              <w:rPr>
                <w:spacing w:val="-14"/>
                <w:sz w:val="28"/>
              </w:rPr>
              <w:t> </w:t>
            </w:r>
            <w:r>
              <w:rPr>
                <w:sz w:val="28"/>
              </w:rPr>
              <w:t>tiện</w:t>
            </w:r>
            <w:r>
              <w:rPr>
                <w:spacing w:val="-15"/>
                <w:sz w:val="28"/>
              </w:rPr>
              <w:t> </w:t>
            </w:r>
            <w:r>
              <w:rPr>
                <w:sz w:val="28"/>
              </w:rPr>
              <w:t>đưa</w:t>
            </w:r>
            <w:r>
              <w:rPr>
                <w:spacing w:val="-9"/>
                <w:sz w:val="28"/>
              </w:rPr>
              <w:t> </w:t>
            </w:r>
            <w:r>
              <w:rPr>
                <w:sz w:val="28"/>
              </w:rPr>
              <w:t>đón</w:t>
            </w:r>
            <w:r>
              <w:rPr>
                <w:spacing w:val="-15"/>
                <w:sz w:val="28"/>
              </w:rPr>
              <w:t> </w:t>
            </w:r>
            <w:r>
              <w:rPr>
                <w:sz w:val="28"/>
              </w:rPr>
              <w:t>học</w:t>
            </w:r>
            <w:r>
              <w:rPr>
                <w:spacing w:val="-8"/>
                <w:sz w:val="28"/>
              </w:rPr>
              <w:t> </w:t>
            </w:r>
            <w:r>
              <w:rPr>
                <w:sz w:val="28"/>
              </w:rPr>
              <w:t>sinh</w:t>
            </w:r>
            <w:r>
              <w:rPr>
                <w:spacing w:val="-10"/>
                <w:sz w:val="28"/>
              </w:rPr>
              <w:t> </w:t>
            </w:r>
            <w:r>
              <w:rPr>
                <w:sz w:val="28"/>
              </w:rPr>
              <w:t>(nếu</w:t>
            </w:r>
            <w:r>
              <w:rPr>
                <w:spacing w:val="-15"/>
                <w:sz w:val="28"/>
              </w:rPr>
              <w:t> </w:t>
            </w:r>
            <w:r>
              <w:rPr>
                <w:sz w:val="28"/>
              </w:rPr>
              <w:t>có):</w:t>
            </w:r>
            <w:r>
              <w:rPr>
                <w:spacing w:val="-14"/>
                <w:sz w:val="28"/>
              </w:rPr>
              <w:t> </w:t>
            </w:r>
            <w:r>
              <w:rPr>
                <w:sz w:val="28"/>
              </w:rPr>
              <w:t>Trước,</w:t>
            </w:r>
            <w:r>
              <w:rPr>
                <w:spacing w:val="-8"/>
                <w:sz w:val="28"/>
              </w:rPr>
              <w:t> </w:t>
            </w:r>
            <w:r>
              <w:rPr>
                <w:sz w:val="28"/>
              </w:rPr>
              <w:t>sau</w:t>
            </w:r>
            <w:r>
              <w:rPr>
                <w:spacing w:val="-10"/>
                <w:sz w:val="28"/>
              </w:rPr>
              <w:t> </w:t>
            </w:r>
            <w:r>
              <w:rPr>
                <w:sz w:val="28"/>
              </w:rPr>
              <w:t>mỗi</w:t>
            </w:r>
            <w:r>
              <w:rPr>
                <w:spacing w:val="-14"/>
                <w:sz w:val="28"/>
              </w:rPr>
              <w:t> </w:t>
            </w:r>
            <w:r>
              <w:rPr>
                <w:sz w:val="28"/>
              </w:rPr>
              <w:t>chuyến</w:t>
            </w:r>
          </w:p>
          <w:p>
            <w:pPr>
              <w:pStyle w:val="TableParagraph"/>
              <w:spacing w:line="322" w:lineRule="exact" w:before="3"/>
              <w:ind w:left="103"/>
              <w:rPr>
                <w:sz w:val="28"/>
              </w:rPr>
            </w:pPr>
            <w:r>
              <w:rPr>
                <w:sz w:val="28"/>
              </w:rPr>
              <w:t>đưa, đón học sinh, tiến hành lau khử khuẩn tay nắm cửa xe, tay vịn, ghế ngồi, cửa sổ, sàn xe.</w:t>
            </w:r>
          </w:p>
        </w:tc>
      </w:tr>
      <w:tr>
        <w:trPr>
          <w:trHeight w:val="643" w:hRule="atLeast"/>
        </w:trPr>
        <w:tc>
          <w:tcPr>
            <w:tcW w:w="624" w:type="dxa"/>
          </w:tcPr>
          <w:p>
            <w:pPr>
              <w:pStyle w:val="TableParagraph"/>
              <w:spacing w:before="151"/>
              <w:ind w:left="194"/>
              <w:rPr>
                <w:sz w:val="28"/>
              </w:rPr>
            </w:pPr>
            <w:r>
              <w:rPr>
                <w:sz w:val="28"/>
              </w:rPr>
              <w:t>13.</w:t>
            </w:r>
          </w:p>
        </w:tc>
        <w:tc>
          <w:tcPr>
            <w:tcW w:w="8451" w:type="dxa"/>
          </w:tcPr>
          <w:p>
            <w:pPr>
              <w:pStyle w:val="TableParagraph"/>
              <w:spacing w:line="314" w:lineRule="exact"/>
              <w:ind w:left="103"/>
              <w:rPr>
                <w:sz w:val="28"/>
              </w:rPr>
            </w:pPr>
            <w:r>
              <w:rPr>
                <w:sz w:val="28"/>
              </w:rPr>
              <w:t>Bố trí đủ thùng đựng rác và chất thải có nắp đậy kín, đặt ở vị trí thuận tiện</w:t>
            </w:r>
          </w:p>
          <w:p>
            <w:pPr>
              <w:pStyle w:val="TableParagraph"/>
              <w:spacing w:line="309" w:lineRule="exact"/>
              <w:ind w:left="103"/>
              <w:rPr>
                <w:sz w:val="28"/>
              </w:rPr>
            </w:pPr>
            <w:r>
              <w:rPr>
                <w:sz w:val="28"/>
              </w:rPr>
              <w:t>và thực hiện thu gom, xử lý hằng ngày.</w:t>
            </w:r>
          </w:p>
        </w:tc>
      </w:tr>
      <w:tr>
        <w:trPr>
          <w:trHeight w:val="1286" w:hRule="atLeast"/>
        </w:trPr>
        <w:tc>
          <w:tcPr>
            <w:tcW w:w="624" w:type="dxa"/>
          </w:tcPr>
          <w:p>
            <w:pPr>
              <w:pStyle w:val="TableParagraph"/>
              <w:spacing w:before="1"/>
              <w:ind w:left="0"/>
              <w:rPr>
                <w:b/>
                <w:i/>
                <w:sz w:val="41"/>
              </w:rPr>
            </w:pPr>
          </w:p>
          <w:p>
            <w:pPr>
              <w:pStyle w:val="TableParagraph"/>
              <w:ind w:left="194"/>
              <w:rPr>
                <w:sz w:val="28"/>
              </w:rPr>
            </w:pPr>
            <w:r>
              <w:rPr>
                <w:sz w:val="28"/>
              </w:rPr>
              <w:t>14.</w:t>
            </w:r>
          </w:p>
        </w:tc>
        <w:tc>
          <w:tcPr>
            <w:tcW w:w="8451" w:type="dxa"/>
          </w:tcPr>
          <w:p>
            <w:pPr>
              <w:pStyle w:val="TableParagraph"/>
              <w:ind w:left="103" w:right="49"/>
              <w:jc w:val="both"/>
              <w:rPr>
                <w:sz w:val="28"/>
              </w:rPr>
            </w:pPr>
            <w:r>
              <w:rPr>
                <w:sz w:val="28"/>
              </w:rPr>
              <w:t>Trong trường hợp có học sinh, giáo viên, cán </w:t>
            </w:r>
            <w:r>
              <w:rPr>
                <w:spacing w:val="2"/>
                <w:sz w:val="28"/>
              </w:rPr>
              <w:t>bộ, </w:t>
            </w:r>
            <w:r>
              <w:rPr>
                <w:sz w:val="28"/>
              </w:rPr>
              <w:t>nhân viên nhà trường có biểu hiện sốt, ho, khó thở hoặc nghi ngờ hoặc có xét nghiệm dương tính với Covid-19 thì nhà trường phải thực hiện khử khuẩn theo khuyến cáo</w:t>
            </w:r>
            <w:r>
              <w:rPr>
                <w:spacing w:val="-43"/>
                <w:sz w:val="28"/>
              </w:rPr>
              <w:t> </w:t>
            </w:r>
            <w:r>
              <w:rPr>
                <w:spacing w:val="-3"/>
                <w:sz w:val="28"/>
              </w:rPr>
              <w:t>và</w:t>
            </w:r>
          </w:p>
          <w:p>
            <w:pPr>
              <w:pStyle w:val="TableParagraph"/>
              <w:spacing w:line="308" w:lineRule="exact"/>
              <w:ind w:left="103"/>
              <w:jc w:val="both"/>
              <w:rPr>
                <w:sz w:val="28"/>
              </w:rPr>
            </w:pPr>
            <w:r>
              <w:rPr>
                <w:sz w:val="28"/>
              </w:rPr>
              <w:t>hướng dẫn của cơ quan y tế địa phương.</w:t>
            </w:r>
          </w:p>
        </w:tc>
      </w:tr>
      <w:tr>
        <w:trPr>
          <w:trHeight w:val="643" w:hRule="atLeast"/>
        </w:trPr>
        <w:tc>
          <w:tcPr>
            <w:tcW w:w="624" w:type="dxa"/>
          </w:tcPr>
          <w:p>
            <w:pPr>
              <w:pStyle w:val="TableParagraph"/>
              <w:spacing w:before="156"/>
              <w:ind w:left="194"/>
              <w:rPr>
                <w:sz w:val="28"/>
              </w:rPr>
            </w:pPr>
            <w:r>
              <w:rPr>
                <w:sz w:val="28"/>
              </w:rPr>
              <w:t>15.</w:t>
            </w:r>
          </w:p>
        </w:tc>
        <w:tc>
          <w:tcPr>
            <w:tcW w:w="8451" w:type="dxa"/>
          </w:tcPr>
          <w:p>
            <w:pPr>
              <w:pStyle w:val="TableParagraph"/>
              <w:spacing w:line="315" w:lineRule="exact"/>
              <w:ind w:left="103"/>
              <w:rPr>
                <w:sz w:val="28"/>
              </w:rPr>
            </w:pPr>
            <w:r>
              <w:rPr>
                <w:sz w:val="28"/>
              </w:rPr>
              <w:t>Kiểm</w:t>
            </w:r>
            <w:r>
              <w:rPr>
                <w:spacing w:val="55"/>
                <w:sz w:val="28"/>
              </w:rPr>
              <w:t> </w:t>
            </w:r>
            <w:r>
              <w:rPr>
                <w:sz w:val="28"/>
              </w:rPr>
              <w:t>tra hằng ngày </w:t>
            </w:r>
            <w:r>
              <w:rPr>
                <w:spacing w:val="-3"/>
                <w:sz w:val="28"/>
              </w:rPr>
              <w:t>và </w:t>
            </w:r>
            <w:r>
              <w:rPr>
                <w:sz w:val="28"/>
              </w:rPr>
              <w:t>bố trí đầy đủ </w:t>
            </w:r>
            <w:r>
              <w:rPr>
                <w:spacing w:val="-3"/>
                <w:sz w:val="28"/>
              </w:rPr>
              <w:t>xà </w:t>
            </w:r>
            <w:r>
              <w:rPr>
                <w:sz w:val="28"/>
              </w:rPr>
              <w:t>phòng, dung dịch khử khuẩn, các</w:t>
            </w:r>
          </w:p>
          <w:p>
            <w:pPr>
              <w:pStyle w:val="TableParagraph"/>
              <w:spacing w:line="309" w:lineRule="exact"/>
              <w:ind w:left="103"/>
              <w:rPr>
                <w:sz w:val="28"/>
              </w:rPr>
            </w:pPr>
            <w:r>
              <w:rPr>
                <w:sz w:val="28"/>
              </w:rPr>
              <w:t>trang thiết bị phục vụ vệ sinh trường học.</w:t>
            </w:r>
          </w:p>
        </w:tc>
      </w:tr>
      <w:tr>
        <w:trPr>
          <w:trHeight w:val="321" w:hRule="atLeast"/>
        </w:trPr>
        <w:tc>
          <w:tcPr>
            <w:tcW w:w="624" w:type="dxa"/>
          </w:tcPr>
          <w:p>
            <w:pPr>
              <w:pStyle w:val="TableParagraph"/>
              <w:spacing w:line="301" w:lineRule="exact"/>
              <w:ind w:left="146"/>
              <w:rPr>
                <w:b/>
                <w:sz w:val="28"/>
              </w:rPr>
            </w:pPr>
            <w:r>
              <w:rPr>
                <w:b/>
                <w:sz w:val="28"/>
              </w:rPr>
              <w:t>III</w:t>
            </w:r>
          </w:p>
        </w:tc>
        <w:tc>
          <w:tcPr>
            <w:tcW w:w="8451" w:type="dxa"/>
          </w:tcPr>
          <w:p>
            <w:pPr>
              <w:pStyle w:val="TableParagraph"/>
              <w:spacing w:line="301" w:lineRule="exact"/>
              <w:rPr>
                <w:b/>
                <w:sz w:val="28"/>
              </w:rPr>
            </w:pPr>
            <w:r>
              <w:rPr>
                <w:b/>
                <w:sz w:val="28"/>
              </w:rPr>
              <w:t>Theo dõi, chăm sóc, giám sát và xử lý các vấn đề sức khỏe tại trường</w:t>
            </w:r>
          </w:p>
        </w:tc>
      </w:tr>
      <w:tr>
        <w:trPr>
          <w:trHeight w:val="647" w:hRule="atLeast"/>
        </w:trPr>
        <w:tc>
          <w:tcPr>
            <w:tcW w:w="624" w:type="dxa"/>
          </w:tcPr>
          <w:p>
            <w:pPr>
              <w:pStyle w:val="TableParagraph"/>
              <w:spacing w:before="155"/>
              <w:ind w:left="136"/>
              <w:rPr>
                <w:sz w:val="28"/>
              </w:rPr>
            </w:pPr>
            <w:r>
              <w:rPr>
                <w:sz w:val="28"/>
              </w:rPr>
              <w:t>16.</w:t>
            </w:r>
          </w:p>
        </w:tc>
        <w:tc>
          <w:tcPr>
            <w:tcW w:w="8451" w:type="dxa"/>
          </w:tcPr>
          <w:p>
            <w:pPr>
              <w:pStyle w:val="TableParagraph"/>
              <w:spacing w:line="314" w:lineRule="exact"/>
              <w:rPr>
                <w:sz w:val="28"/>
              </w:rPr>
            </w:pPr>
            <w:r>
              <w:rPr>
                <w:sz w:val="28"/>
              </w:rPr>
              <w:t>Phân công nhân viên y tế trường học thường trực y tế, phòng, chống dịch</w:t>
            </w:r>
          </w:p>
          <w:p>
            <w:pPr>
              <w:pStyle w:val="TableParagraph"/>
              <w:spacing w:line="309" w:lineRule="exact" w:before="4"/>
              <w:rPr>
                <w:sz w:val="28"/>
              </w:rPr>
            </w:pPr>
            <w:r>
              <w:rPr>
                <w:sz w:val="28"/>
              </w:rPr>
              <w:t>trong suốt thời gian học sinh có mặt ở trường.</w:t>
            </w:r>
          </w:p>
        </w:tc>
      </w:tr>
      <w:tr>
        <w:trPr>
          <w:trHeight w:val="643" w:hRule="atLeast"/>
        </w:trPr>
        <w:tc>
          <w:tcPr>
            <w:tcW w:w="624" w:type="dxa"/>
          </w:tcPr>
          <w:p>
            <w:pPr>
              <w:pStyle w:val="TableParagraph"/>
              <w:spacing w:line="315" w:lineRule="exact"/>
              <w:ind w:left="136"/>
              <w:rPr>
                <w:sz w:val="28"/>
              </w:rPr>
            </w:pPr>
            <w:r>
              <w:rPr>
                <w:sz w:val="28"/>
              </w:rPr>
              <w:t>17.</w:t>
            </w:r>
          </w:p>
        </w:tc>
        <w:tc>
          <w:tcPr>
            <w:tcW w:w="8451" w:type="dxa"/>
          </w:tcPr>
          <w:p>
            <w:pPr>
              <w:pStyle w:val="TableParagraph"/>
              <w:spacing w:line="315" w:lineRule="exact"/>
              <w:rPr>
                <w:sz w:val="28"/>
              </w:rPr>
            </w:pPr>
            <w:r>
              <w:rPr>
                <w:sz w:val="28"/>
              </w:rPr>
              <w:t>Đảm bảo nhân viên y tế trường học thực hiện đúng các hướng dẫn phòng,</w:t>
            </w:r>
          </w:p>
          <w:p>
            <w:pPr>
              <w:pStyle w:val="TableParagraph"/>
              <w:spacing w:line="309" w:lineRule="exact"/>
              <w:rPr>
                <w:sz w:val="28"/>
              </w:rPr>
            </w:pPr>
            <w:r>
              <w:rPr>
                <w:sz w:val="28"/>
              </w:rPr>
              <w:t>chống dịch bệnh Covid-19 tại trường theo quy định.</w:t>
            </w:r>
          </w:p>
        </w:tc>
      </w:tr>
      <w:tr>
        <w:trPr>
          <w:trHeight w:val="964" w:hRule="atLeast"/>
        </w:trPr>
        <w:tc>
          <w:tcPr>
            <w:tcW w:w="624" w:type="dxa"/>
          </w:tcPr>
          <w:p>
            <w:pPr>
              <w:pStyle w:val="TableParagraph"/>
              <w:spacing w:before="151"/>
              <w:ind w:left="136"/>
              <w:rPr>
                <w:sz w:val="28"/>
              </w:rPr>
            </w:pPr>
            <w:r>
              <w:rPr>
                <w:sz w:val="28"/>
              </w:rPr>
              <w:t>18.</w:t>
            </w:r>
          </w:p>
        </w:tc>
        <w:tc>
          <w:tcPr>
            <w:tcW w:w="8451" w:type="dxa"/>
          </w:tcPr>
          <w:p>
            <w:pPr>
              <w:pStyle w:val="TableParagraph"/>
              <w:rPr>
                <w:sz w:val="28"/>
              </w:rPr>
            </w:pPr>
            <w:r>
              <w:rPr>
                <w:sz w:val="28"/>
              </w:rPr>
              <w:t>Xây dựng kế hoạch </w:t>
            </w:r>
            <w:r>
              <w:rPr>
                <w:spacing w:val="-4"/>
                <w:sz w:val="28"/>
              </w:rPr>
              <w:t>mua </w:t>
            </w:r>
            <w:r>
              <w:rPr>
                <w:spacing w:val="3"/>
                <w:sz w:val="28"/>
              </w:rPr>
              <w:t>sắm </w:t>
            </w:r>
            <w:r>
              <w:rPr>
                <w:sz w:val="28"/>
              </w:rPr>
              <w:t>trang thiết </w:t>
            </w:r>
            <w:r>
              <w:rPr>
                <w:spacing w:val="2"/>
                <w:sz w:val="28"/>
              </w:rPr>
              <w:t>bị </w:t>
            </w:r>
            <w:r>
              <w:rPr>
                <w:sz w:val="28"/>
              </w:rPr>
              <w:t>y tế phục vụ công tác phòng, chống</w:t>
            </w:r>
            <w:r>
              <w:rPr>
                <w:spacing w:val="-11"/>
                <w:sz w:val="28"/>
              </w:rPr>
              <w:t> </w:t>
            </w:r>
            <w:r>
              <w:rPr>
                <w:sz w:val="28"/>
              </w:rPr>
              <w:t>dịch,</w:t>
            </w:r>
            <w:r>
              <w:rPr>
                <w:spacing w:val="-5"/>
                <w:sz w:val="28"/>
              </w:rPr>
              <w:t> </w:t>
            </w:r>
            <w:r>
              <w:rPr>
                <w:sz w:val="28"/>
              </w:rPr>
              <w:t>kiểm</w:t>
            </w:r>
            <w:r>
              <w:rPr>
                <w:spacing w:val="-12"/>
                <w:sz w:val="28"/>
              </w:rPr>
              <w:t> </w:t>
            </w:r>
            <w:r>
              <w:rPr>
                <w:sz w:val="28"/>
              </w:rPr>
              <w:t>tra</w:t>
            </w:r>
            <w:r>
              <w:rPr>
                <w:spacing w:val="-6"/>
                <w:sz w:val="28"/>
              </w:rPr>
              <w:t> </w:t>
            </w:r>
            <w:r>
              <w:rPr>
                <w:sz w:val="28"/>
              </w:rPr>
              <w:t>hằng</w:t>
            </w:r>
            <w:r>
              <w:rPr>
                <w:spacing w:val="-6"/>
                <w:sz w:val="28"/>
              </w:rPr>
              <w:t> </w:t>
            </w:r>
            <w:r>
              <w:rPr>
                <w:sz w:val="28"/>
              </w:rPr>
              <w:t>ngày</w:t>
            </w:r>
            <w:r>
              <w:rPr>
                <w:spacing w:val="-6"/>
                <w:sz w:val="28"/>
              </w:rPr>
              <w:t> </w:t>
            </w:r>
            <w:r>
              <w:rPr>
                <w:spacing w:val="-3"/>
                <w:sz w:val="28"/>
              </w:rPr>
              <w:t>và</w:t>
            </w:r>
            <w:r>
              <w:rPr>
                <w:spacing w:val="-6"/>
                <w:sz w:val="28"/>
              </w:rPr>
              <w:t> </w:t>
            </w:r>
            <w:r>
              <w:rPr>
                <w:sz w:val="28"/>
              </w:rPr>
              <w:t>bổ</w:t>
            </w:r>
            <w:r>
              <w:rPr>
                <w:spacing w:val="-7"/>
                <w:sz w:val="28"/>
              </w:rPr>
              <w:t> </w:t>
            </w:r>
            <w:r>
              <w:rPr>
                <w:sz w:val="28"/>
              </w:rPr>
              <w:t>sung</w:t>
            </w:r>
            <w:r>
              <w:rPr>
                <w:spacing w:val="-11"/>
                <w:sz w:val="28"/>
              </w:rPr>
              <w:t> </w:t>
            </w:r>
            <w:r>
              <w:rPr>
                <w:sz w:val="28"/>
              </w:rPr>
              <w:t>kịp</w:t>
            </w:r>
            <w:r>
              <w:rPr>
                <w:spacing w:val="-6"/>
                <w:sz w:val="28"/>
              </w:rPr>
              <w:t> </w:t>
            </w:r>
            <w:r>
              <w:rPr>
                <w:sz w:val="28"/>
              </w:rPr>
              <w:t>thời</w:t>
            </w:r>
            <w:r>
              <w:rPr>
                <w:spacing w:val="-12"/>
                <w:sz w:val="28"/>
              </w:rPr>
              <w:t> </w:t>
            </w:r>
            <w:r>
              <w:rPr>
                <w:sz w:val="28"/>
              </w:rPr>
              <w:t>trang</w:t>
            </w:r>
            <w:r>
              <w:rPr>
                <w:spacing w:val="-11"/>
                <w:sz w:val="28"/>
              </w:rPr>
              <w:t> </w:t>
            </w:r>
            <w:r>
              <w:rPr>
                <w:sz w:val="28"/>
              </w:rPr>
              <w:t>thiết</w:t>
            </w:r>
            <w:r>
              <w:rPr>
                <w:spacing w:val="-7"/>
                <w:sz w:val="28"/>
              </w:rPr>
              <w:t> </w:t>
            </w:r>
            <w:r>
              <w:rPr>
                <w:sz w:val="28"/>
              </w:rPr>
              <w:t>bị</w:t>
            </w:r>
            <w:r>
              <w:rPr>
                <w:spacing w:val="-7"/>
                <w:sz w:val="28"/>
              </w:rPr>
              <w:t> </w:t>
            </w:r>
            <w:r>
              <w:rPr>
                <w:sz w:val="28"/>
              </w:rPr>
              <w:t>y</w:t>
            </w:r>
            <w:r>
              <w:rPr>
                <w:spacing w:val="-11"/>
                <w:sz w:val="28"/>
              </w:rPr>
              <w:t> </w:t>
            </w:r>
            <w:r>
              <w:rPr>
                <w:sz w:val="28"/>
              </w:rPr>
              <w:t>tế</w:t>
            </w:r>
            <w:r>
              <w:rPr>
                <w:spacing w:val="-4"/>
                <w:sz w:val="28"/>
              </w:rPr>
              <w:t> </w:t>
            </w:r>
            <w:r>
              <w:rPr>
                <w:sz w:val="28"/>
              </w:rPr>
              <w:t>theo</w:t>
            </w:r>
          </w:p>
          <w:p>
            <w:pPr>
              <w:pStyle w:val="TableParagraph"/>
              <w:spacing w:line="308" w:lineRule="exact"/>
              <w:rPr>
                <w:sz w:val="28"/>
              </w:rPr>
            </w:pPr>
            <w:r>
              <w:rPr>
                <w:sz w:val="28"/>
              </w:rPr>
              <w:t>quy định tại phòng/trạm y tế nhà trường.</w:t>
            </w:r>
          </w:p>
        </w:tc>
      </w:tr>
      <w:tr>
        <w:trPr>
          <w:trHeight w:val="643" w:hRule="atLeast"/>
        </w:trPr>
        <w:tc>
          <w:tcPr>
            <w:tcW w:w="624" w:type="dxa"/>
          </w:tcPr>
          <w:p>
            <w:pPr>
              <w:pStyle w:val="TableParagraph"/>
              <w:spacing w:before="156"/>
              <w:ind w:left="136"/>
              <w:rPr>
                <w:sz w:val="28"/>
              </w:rPr>
            </w:pPr>
            <w:r>
              <w:rPr>
                <w:sz w:val="28"/>
              </w:rPr>
              <w:t>19.</w:t>
            </w:r>
          </w:p>
        </w:tc>
        <w:tc>
          <w:tcPr>
            <w:tcW w:w="8451" w:type="dxa"/>
          </w:tcPr>
          <w:p>
            <w:pPr>
              <w:pStyle w:val="TableParagraph"/>
              <w:spacing w:line="315" w:lineRule="exact"/>
              <w:rPr>
                <w:sz w:val="28"/>
              </w:rPr>
            </w:pPr>
            <w:r>
              <w:rPr>
                <w:sz w:val="28"/>
              </w:rPr>
              <w:t>Quy</w:t>
            </w:r>
            <w:r>
              <w:rPr>
                <w:spacing w:val="-5"/>
                <w:sz w:val="28"/>
              </w:rPr>
              <w:t> </w:t>
            </w:r>
            <w:r>
              <w:rPr>
                <w:sz w:val="28"/>
              </w:rPr>
              <w:t>định</w:t>
            </w:r>
            <w:r>
              <w:rPr>
                <w:spacing w:val="-4"/>
                <w:sz w:val="28"/>
              </w:rPr>
              <w:t> </w:t>
            </w:r>
            <w:r>
              <w:rPr>
                <w:sz w:val="28"/>
              </w:rPr>
              <w:t>nhân</w:t>
            </w:r>
            <w:r>
              <w:rPr>
                <w:spacing w:val="-1"/>
                <w:sz w:val="28"/>
              </w:rPr>
              <w:t> </w:t>
            </w:r>
            <w:r>
              <w:rPr>
                <w:sz w:val="28"/>
              </w:rPr>
              <w:t>viên</w:t>
            </w:r>
            <w:r>
              <w:rPr>
                <w:spacing w:val="-4"/>
                <w:sz w:val="28"/>
              </w:rPr>
              <w:t> </w:t>
            </w:r>
            <w:r>
              <w:rPr>
                <w:sz w:val="28"/>
              </w:rPr>
              <w:t>y</w:t>
            </w:r>
            <w:r>
              <w:rPr>
                <w:spacing w:val="-9"/>
                <w:sz w:val="28"/>
              </w:rPr>
              <w:t> </w:t>
            </w:r>
            <w:r>
              <w:rPr>
                <w:sz w:val="28"/>
              </w:rPr>
              <w:t>tế</w:t>
            </w:r>
            <w:r>
              <w:rPr>
                <w:spacing w:val="1"/>
                <w:sz w:val="28"/>
              </w:rPr>
              <w:t> </w:t>
            </w:r>
            <w:r>
              <w:rPr>
                <w:sz w:val="28"/>
              </w:rPr>
              <w:t>trường</w:t>
            </w:r>
            <w:r>
              <w:rPr>
                <w:spacing w:val="-4"/>
                <w:sz w:val="28"/>
              </w:rPr>
              <w:t> </w:t>
            </w:r>
            <w:r>
              <w:rPr>
                <w:sz w:val="28"/>
              </w:rPr>
              <w:t>học liên</w:t>
            </w:r>
            <w:r>
              <w:rPr>
                <w:spacing w:val="-4"/>
                <w:sz w:val="28"/>
              </w:rPr>
              <w:t> </w:t>
            </w:r>
            <w:r>
              <w:rPr>
                <w:sz w:val="28"/>
              </w:rPr>
              <w:t>hệ</w:t>
            </w:r>
            <w:r>
              <w:rPr>
                <w:spacing w:val="2"/>
                <w:sz w:val="28"/>
              </w:rPr>
              <w:t> </w:t>
            </w:r>
            <w:r>
              <w:rPr>
                <w:sz w:val="28"/>
              </w:rPr>
              <w:t>thường</w:t>
            </w:r>
            <w:r>
              <w:rPr>
                <w:spacing w:val="-5"/>
                <w:sz w:val="28"/>
              </w:rPr>
              <w:t> </w:t>
            </w:r>
            <w:r>
              <w:rPr>
                <w:sz w:val="28"/>
              </w:rPr>
              <w:t>xuyên</w:t>
            </w:r>
            <w:r>
              <w:rPr>
                <w:spacing w:val="-4"/>
                <w:sz w:val="28"/>
              </w:rPr>
              <w:t> </w:t>
            </w:r>
            <w:r>
              <w:rPr>
                <w:sz w:val="28"/>
              </w:rPr>
              <w:t>với</w:t>
            </w:r>
            <w:r>
              <w:rPr>
                <w:spacing w:val="-10"/>
                <w:sz w:val="28"/>
              </w:rPr>
              <w:t> </w:t>
            </w:r>
            <w:r>
              <w:rPr>
                <w:sz w:val="28"/>
              </w:rPr>
              <w:t>trạm</w:t>
            </w:r>
            <w:r>
              <w:rPr>
                <w:spacing w:val="-6"/>
                <w:sz w:val="28"/>
              </w:rPr>
              <w:t> </w:t>
            </w:r>
            <w:r>
              <w:rPr>
                <w:sz w:val="28"/>
              </w:rPr>
              <w:t>y</w:t>
            </w:r>
            <w:r>
              <w:rPr>
                <w:spacing w:val="-9"/>
                <w:sz w:val="28"/>
              </w:rPr>
              <w:t> </w:t>
            </w:r>
            <w:r>
              <w:rPr>
                <w:sz w:val="28"/>
              </w:rPr>
              <w:t>tế</w:t>
            </w:r>
            <w:r>
              <w:rPr>
                <w:spacing w:val="2"/>
                <w:sz w:val="28"/>
              </w:rPr>
              <w:t> </w:t>
            </w:r>
            <w:r>
              <w:rPr>
                <w:spacing w:val="-3"/>
                <w:sz w:val="28"/>
              </w:rPr>
              <w:t>xã</w:t>
            </w:r>
          </w:p>
          <w:p>
            <w:pPr>
              <w:pStyle w:val="TableParagraph"/>
              <w:spacing w:line="309" w:lineRule="exact"/>
              <w:rPr>
                <w:sz w:val="28"/>
              </w:rPr>
            </w:pPr>
            <w:r>
              <w:rPr>
                <w:sz w:val="28"/>
              </w:rPr>
              <w:t>hoặc</w:t>
            </w:r>
            <w:r>
              <w:rPr>
                <w:spacing w:val="-5"/>
                <w:sz w:val="28"/>
              </w:rPr>
              <w:t> </w:t>
            </w:r>
            <w:r>
              <w:rPr>
                <w:sz w:val="28"/>
              </w:rPr>
              <w:t>cơ</w:t>
            </w:r>
            <w:r>
              <w:rPr>
                <w:spacing w:val="-3"/>
                <w:sz w:val="28"/>
              </w:rPr>
              <w:t> </w:t>
            </w:r>
            <w:r>
              <w:rPr>
                <w:sz w:val="28"/>
              </w:rPr>
              <w:t>quan</w:t>
            </w:r>
            <w:r>
              <w:rPr>
                <w:spacing w:val="-4"/>
                <w:sz w:val="28"/>
              </w:rPr>
              <w:t> </w:t>
            </w:r>
            <w:r>
              <w:rPr>
                <w:sz w:val="28"/>
              </w:rPr>
              <w:t>y</w:t>
            </w:r>
            <w:r>
              <w:rPr>
                <w:spacing w:val="-9"/>
                <w:sz w:val="28"/>
              </w:rPr>
              <w:t> </w:t>
            </w:r>
            <w:r>
              <w:rPr>
                <w:sz w:val="28"/>
              </w:rPr>
              <w:t>tế</w:t>
            </w:r>
            <w:r>
              <w:rPr>
                <w:spacing w:val="-3"/>
                <w:sz w:val="28"/>
              </w:rPr>
              <w:t> </w:t>
            </w:r>
            <w:r>
              <w:rPr>
                <w:sz w:val="28"/>
              </w:rPr>
              <w:t>địa</w:t>
            </w:r>
            <w:r>
              <w:rPr>
                <w:spacing w:val="-5"/>
                <w:sz w:val="28"/>
              </w:rPr>
              <w:t> </w:t>
            </w:r>
            <w:r>
              <w:rPr>
                <w:sz w:val="28"/>
              </w:rPr>
              <w:t>phương</w:t>
            </w:r>
            <w:r>
              <w:rPr>
                <w:spacing w:val="-9"/>
                <w:sz w:val="28"/>
              </w:rPr>
              <w:t> </w:t>
            </w:r>
            <w:r>
              <w:rPr>
                <w:sz w:val="28"/>
              </w:rPr>
              <w:t>theo</w:t>
            </w:r>
            <w:r>
              <w:rPr>
                <w:spacing w:val="-4"/>
                <w:sz w:val="28"/>
              </w:rPr>
              <w:t> </w:t>
            </w:r>
            <w:r>
              <w:rPr>
                <w:sz w:val="28"/>
              </w:rPr>
              <w:t>quy</w:t>
            </w:r>
            <w:r>
              <w:rPr>
                <w:spacing w:val="-9"/>
                <w:sz w:val="28"/>
              </w:rPr>
              <w:t> </w:t>
            </w:r>
            <w:r>
              <w:rPr>
                <w:sz w:val="28"/>
              </w:rPr>
              <w:t>định</w:t>
            </w:r>
            <w:r>
              <w:rPr>
                <w:spacing w:val="-4"/>
                <w:sz w:val="28"/>
              </w:rPr>
              <w:t> </w:t>
            </w:r>
            <w:r>
              <w:rPr>
                <w:sz w:val="28"/>
              </w:rPr>
              <w:t>để</w:t>
            </w:r>
            <w:r>
              <w:rPr>
                <w:spacing w:val="-3"/>
                <w:sz w:val="28"/>
              </w:rPr>
              <w:t> </w:t>
            </w:r>
            <w:r>
              <w:rPr>
                <w:sz w:val="28"/>
              </w:rPr>
              <w:t>được</w:t>
            </w:r>
            <w:r>
              <w:rPr>
                <w:spacing w:val="-4"/>
                <w:sz w:val="28"/>
              </w:rPr>
              <w:t> </w:t>
            </w:r>
            <w:r>
              <w:rPr>
                <w:sz w:val="28"/>
              </w:rPr>
              <w:t>hướng</w:t>
            </w:r>
            <w:r>
              <w:rPr>
                <w:spacing w:val="-9"/>
                <w:sz w:val="28"/>
              </w:rPr>
              <w:t> </w:t>
            </w:r>
            <w:r>
              <w:rPr>
                <w:sz w:val="28"/>
              </w:rPr>
              <w:t>dẫn</w:t>
            </w:r>
            <w:r>
              <w:rPr>
                <w:spacing w:val="-4"/>
                <w:sz w:val="28"/>
              </w:rPr>
              <w:t> </w:t>
            </w:r>
            <w:r>
              <w:rPr>
                <w:spacing w:val="-3"/>
                <w:sz w:val="28"/>
              </w:rPr>
              <w:t>và</w:t>
            </w:r>
            <w:r>
              <w:rPr>
                <w:spacing w:val="-4"/>
                <w:sz w:val="28"/>
              </w:rPr>
              <w:t> </w:t>
            </w:r>
            <w:r>
              <w:rPr>
                <w:sz w:val="28"/>
              </w:rPr>
              <w:t>hỗ</w:t>
            </w:r>
            <w:r>
              <w:rPr>
                <w:spacing w:val="-4"/>
                <w:sz w:val="28"/>
              </w:rPr>
              <w:t> </w:t>
            </w:r>
            <w:r>
              <w:rPr>
                <w:sz w:val="28"/>
              </w:rPr>
              <w:t>trợ.</w:t>
            </w:r>
          </w:p>
        </w:tc>
      </w:tr>
      <w:tr>
        <w:trPr>
          <w:trHeight w:val="321" w:hRule="atLeast"/>
        </w:trPr>
        <w:tc>
          <w:tcPr>
            <w:tcW w:w="624" w:type="dxa"/>
          </w:tcPr>
          <w:p>
            <w:pPr>
              <w:pStyle w:val="TableParagraph"/>
              <w:spacing w:line="301" w:lineRule="exact"/>
              <w:ind w:left="155"/>
              <w:rPr>
                <w:b/>
                <w:sz w:val="28"/>
              </w:rPr>
            </w:pPr>
            <w:r>
              <w:rPr>
                <w:b/>
                <w:sz w:val="28"/>
              </w:rPr>
              <w:t>IV</w:t>
            </w:r>
          </w:p>
        </w:tc>
        <w:tc>
          <w:tcPr>
            <w:tcW w:w="8451" w:type="dxa"/>
          </w:tcPr>
          <w:p>
            <w:pPr>
              <w:pStyle w:val="TableParagraph"/>
              <w:spacing w:line="301" w:lineRule="exact"/>
              <w:rPr>
                <w:b/>
                <w:sz w:val="28"/>
              </w:rPr>
            </w:pPr>
            <w:r>
              <w:rPr>
                <w:b/>
                <w:sz w:val="28"/>
              </w:rPr>
              <w:t>Công tác kiểm tra, giám sát, báo cáo</w:t>
            </w:r>
          </w:p>
        </w:tc>
      </w:tr>
      <w:tr>
        <w:trPr>
          <w:trHeight w:val="969" w:hRule="atLeast"/>
        </w:trPr>
        <w:tc>
          <w:tcPr>
            <w:tcW w:w="624" w:type="dxa"/>
          </w:tcPr>
          <w:p>
            <w:pPr>
              <w:pStyle w:val="TableParagraph"/>
              <w:spacing w:before="155"/>
              <w:ind w:left="136"/>
              <w:rPr>
                <w:sz w:val="28"/>
              </w:rPr>
            </w:pPr>
            <w:r>
              <w:rPr>
                <w:sz w:val="28"/>
              </w:rPr>
              <w:t>20.</w:t>
            </w:r>
          </w:p>
        </w:tc>
        <w:tc>
          <w:tcPr>
            <w:tcW w:w="8451" w:type="dxa"/>
          </w:tcPr>
          <w:p>
            <w:pPr>
              <w:pStyle w:val="TableParagraph"/>
              <w:rPr>
                <w:sz w:val="28"/>
              </w:rPr>
            </w:pPr>
            <w:r>
              <w:rPr>
                <w:sz w:val="28"/>
              </w:rPr>
              <w:t>Nhà</w:t>
            </w:r>
            <w:r>
              <w:rPr>
                <w:spacing w:val="-10"/>
                <w:sz w:val="28"/>
              </w:rPr>
              <w:t> </w:t>
            </w:r>
            <w:r>
              <w:rPr>
                <w:sz w:val="28"/>
              </w:rPr>
              <w:t>trường/BCĐ,</w:t>
            </w:r>
            <w:r>
              <w:rPr>
                <w:spacing w:val="-8"/>
                <w:sz w:val="28"/>
              </w:rPr>
              <w:t> </w:t>
            </w:r>
            <w:r>
              <w:rPr>
                <w:sz w:val="28"/>
              </w:rPr>
              <w:t>chống</w:t>
            </w:r>
            <w:r>
              <w:rPr>
                <w:spacing w:val="-16"/>
                <w:sz w:val="28"/>
              </w:rPr>
              <w:t> </w:t>
            </w:r>
            <w:r>
              <w:rPr>
                <w:sz w:val="28"/>
              </w:rPr>
              <w:t>dịch</w:t>
            </w:r>
            <w:r>
              <w:rPr>
                <w:spacing w:val="-15"/>
                <w:sz w:val="28"/>
              </w:rPr>
              <w:t> </w:t>
            </w:r>
            <w:r>
              <w:rPr>
                <w:sz w:val="28"/>
              </w:rPr>
              <w:t>bệnh</w:t>
            </w:r>
            <w:r>
              <w:rPr>
                <w:spacing w:val="-16"/>
                <w:sz w:val="28"/>
              </w:rPr>
              <w:t> </w:t>
            </w:r>
            <w:r>
              <w:rPr>
                <w:sz w:val="28"/>
              </w:rPr>
              <w:t>Covid-19</w:t>
            </w:r>
            <w:r>
              <w:rPr>
                <w:spacing w:val="-11"/>
                <w:sz w:val="28"/>
              </w:rPr>
              <w:t> </w:t>
            </w:r>
            <w:r>
              <w:rPr>
                <w:sz w:val="28"/>
              </w:rPr>
              <w:t>phân</w:t>
            </w:r>
            <w:r>
              <w:rPr>
                <w:spacing w:val="-15"/>
                <w:sz w:val="28"/>
              </w:rPr>
              <w:t> </w:t>
            </w:r>
            <w:r>
              <w:rPr>
                <w:sz w:val="28"/>
              </w:rPr>
              <w:t>công</w:t>
            </w:r>
            <w:r>
              <w:rPr>
                <w:spacing w:val="-16"/>
                <w:sz w:val="28"/>
              </w:rPr>
              <w:t> </w:t>
            </w:r>
            <w:r>
              <w:rPr>
                <w:sz w:val="28"/>
              </w:rPr>
              <w:t>cán</w:t>
            </w:r>
            <w:r>
              <w:rPr>
                <w:spacing w:val="-15"/>
                <w:sz w:val="28"/>
              </w:rPr>
              <w:t> </w:t>
            </w:r>
            <w:r>
              <w:rPr>
                <w:sz w:val="28"/>
              </w:rPr>
              <w:t>bộ,</w:t>
            </w:r>
            <w:r>
              <w:rPr>
                <w:spacing w:val="-4"/>
                <w:sz w:val="28"/>
              </w:rPr>
              <w:t> </w:t>
            </w:r>
            <w:r>
              <w:rPr>
                <w:sz w:val="28"/>
              </w:rPr>
              <w:t>giáo</w:t>
            </w:r>
            <w:r>
              <w:rPr>
                <w:spacing w:val="-11"/>
                <w:sz w:val="28"/>
              </w:rPr>
              <w:t> </w:t>
            </w:r>
            <w:r>
              <w:rPr>
                <w:sz w:val="28"/>
              </w:rPr>
              <w:t>viên, nhân</w:t>
            </w:r>
            <w:r>
              <w:rPr>
                <w:spacing w:val="-17"/>
                <w:sz w:val="28"/>
              </w:rPr>
              <w:t> </w:t>
            </w:r>
            <w:r>
              <w:rPr>
                <w:sz w:val="28"/>
              </w:rPr>
              <w:t>viên</w:t>
            </w:r>
            <w:r>
              <w:rPr>
                <w:spacing w:val="-20"/>
                <w:sz w:val="28"/>
              </w:rPr>
              <w:t> </w:t>
            </w:r>
            <w:r>
              <w:rPr>
                <w:sz w:val="28"/>
              </w:rPr>
              <w:t>đôn</w:t>
            </w:r>
            <w:r>
              <w:rPr>
                <w:spacing w:val="-21"/>
                <w:sz w:val="28"/>
              </w:rPr>
              <w:t> </w:t>
            </w:r>
            <w:r>
              <w:rPr>
                <w:sz w:val="28"/>
              </w:rPr>
              <w:t>đốc,</w:t>
            </w:r>
            <w:r>
              <w:rPr>
                <w:spacing w:val="-14"/>
                <w:sz w:val="28"/>
              </w:rPr>
              <w:t> </w:t>
            </w:r>
            <w:r>
              <w:rPr>
                <w:sz w:val="28"/>
              </w:rPr>
              <w:t>kiểm</w:t>
            </w:r>
            <w:r>
              <w:rPr>
                <w:spacing w:val="-26"/>
                <w:sz w:val="28"/>
              </w:rPr>
              <w:t> </w:t>
            </w:r>
            <w:r>
              <w:rPr>
                <w:sz w:val="28"/>
              </w:rPr>
              <w:t>tra,</w:t>
            </w:r>
            <w:r>
              <w:rPr>
                <w:spacing w:val="-14"/>
                <w:sz w:val="28"/>
              </w:rPr>
              <w:t> </w:t>
            </w:r>
            <w:r>
              <w:rPr>
                <w:sz w:val="28"/>
              </w:rPr>
              <w:t>giám</w:t>
            </w:r>
            <w:r>
              <w:rPr>
                <w:spacing w:val="-25"/>
                <w:sz w:val="28"/>
              </w:rPr>
              <w:t> </w:t>
            </w:r>
            <w:r>
              <w:rPr>
                <w:sz w:val="28"/>
              </w:rPr>
              <w:t>sát</w:t>
            </w:r>
            <w:r>
              <w:rPr>
                <w:spacing w:val="-17"/>
                <w:sz w:val="28"/>
              </w:rPr>
              <w:t> </w:t>
            </w:r>
            <w:r>
              <w:rPr>
                <w:sz w:val="28"/>
              </w:rPr>
              <w:t>việc</w:t>
            </w:r>
            <w:r>
              <w:rPr>
                <w:spacing w:val="-15"/>
                <w:sz w:val="28"/>
              </w:rPr>
              <w:t> </w:t>
            </w:r>
            <w:r>
              <w:rPr>
                <w:sz w:val="28"/>
              </w:rPr>
              <w:t>thực</w:t>
            </w:r>
            <w:r>
              <w:rPr>
                <w:spacing w:val="-15"/>
                <w:sz w:val="28"/>
              </w:rPr>
              <w:t> </w:t>
            </w:r>
            <w:r>
              <w:rPr>
                <w:sz w:val="28"/>
              </w:rPr>
              <w:t>hiện</w:t>
            </w:r>
            <w:r>
              <w:rPr>
                <w:spacing w:val="-21"/>
                <w:sz w:val="28"/>
              </w:rPr>
              <w:t> </w:t>
            </w:r>
            <w:r>
              <w:rPr>
                <w:sz w:val="28"/>
              </w:rPr>
              <w:t>công</w:t>
            </w:r>
            <w:r>
              <w:rPr>
                <w:spacing w:val="-20"/>
                <w:sz w:val="28"/>
              </w:rPr>
              <w:t> </w:t>
            </w:r>
            <w:r>
              <w:rPr>
                <w:sz w:val="28"/>
              </w:rPr>
              <w:t>tác</w:t>
            </w:r>
            <w:r>
              <w:rPr>
                <w:spacing w:val="-15"/>
                <w:sz w:val="28"/>
              </w:rPr>
              <w:t> </w:t>
            </w:r>
            <w:r>
              <w:rPr>
                <w:sz w:val="28"/>
              </w:rPr>
              <w:t>phòng,</w:t>
            </w:r>
            <w:r>
              <w:rPr>
                <w:spacing w:val="-14"/>
                <w:sz w:val="28"/>
              </w:rPr>
              <w:t> </w:t>
            </w:r>
            <w:r>
              <w:rPr>
                <w:sz w:val="28"/>
              </w:rPr>
              <w:t>chống</w:t>
            </w:r>
          </w:p>
          <w:p>
            <w:pPr>
              <w:pStyle w:val="TableParagraph"/>
              <w:spacing w:line="309" w:lineRule="exact"/>
              <w:rPr>
                <w:sz w:val="28"/>
              </w:rPr>
            </w:pPr>
            <w:r>
              <w:rPr>
                <w:sz w:val="28"/>
              </w:rPr>
              <w:t>dịch bệnh Covid-19 tại nhà trường.</w:t>
            </w:r>
          </w:p>
        </w:tc>
      </w:tr>
      <w:tr>
        <w:trPr>
          <w:trHeight w:val="1608" w:hRule="atLeast"/>
        </w:trPr>
        <w:tc>
          <w:tcPr>
            <w:tcW w:w="624" w:type="dxa"/>
          </w:tcPr>
          <w:p>
            <w:pPr>
              <w:pStyle w:val="TableParagraph"/>
              <w:spacing w:before="1"/>
              <w:ind w:left="0"/>
              <w:rPr>
                <w:b/>
                <w:i/>
                <w:sz w:val="41"/>
              </w:rPr>
            </w:pPr>
          </w:p>
          <w:p>
            <w:pPr>
              <w:pStyle w:val="TableParagraph"/>
              <w:ind w:left="136"/>
              <w:rPr>
                <w:sz w:val="28"/>
              </w:rPr>
            </w:pPr>
            <w:r>
              <w:rPr>
                <w:sz w:val="28"/>
              </w:rPr>
              <w:t>21.</w:t>
            </w:r>
          </w:p>
        </w:tc>
        <w:tc>
          <w:tcPr>
            <w:tcW w:w="8451" w:type="dxa"/>
          </w:tcPr>
          <w:p>
            <w:pPr>
              <w:pStyle w:val="TableParagraph"/>
              <w:ind w:right="101"/>
              <w:jc w:val="both"/>
              <w:rPr>
                <w:sz w:val="28"/>
              </w:rPr>
            </w:pPr>
            <w:r>
              <w:rPr>
                <w:sz w:val="28"/>
              </w:rPr>
              <w:t>Nhà trường/BCĐ, chống </w:t>
            </w:r>
            <w:r>
              <w:rPr>
                <w:spacing w:val="2"/>
                <w:sz w:val="28"/>
              </w:rPr>
              <w:t>dịch </w:t>
            </w:r>
            <w:r>
              <w:rPr>
                <w:sz w:val="28"/>
              </w:rPr>
              <w:t>bệnh phân công cán bộ </w:t>
            </w:r>
            <w:r>
              <w:rPr>
                <w:spacing w:val="2"/>
                <w:sz w:val="28"/>
              </w:rPr>
              <w:t>kiểm </w:t>
            </w:r>
            <w:r>
              <w:rPr>
                <w:sz w:val="28"/>
              </w:rPr>
              <w:t>tra, giám sát việc giáo viên, nhân viên y tế thực hiện các nội dung theo tờ danh mục “Những</w:t>
            </w:r>
            <w:r>
              <w:rPr>
                <w:spacing w:val="-10"/>
                <w:sz w:val="28"/>
              </w:rPr>
              <w:t> </w:t>
            </w:r>
            <w:r>
              <w:rPr>
                <w:sz w:val="28"/>
              </w:rPr>
              <w:t>việc</w:t>
            </w:r>
            <w:r>
              <w:rPr>
                <w:spacing w:val="-5"/>
                <w:sz w:val="28"/>
              </w:rPr>
              <w:t> </w:t>
            </w:r>
            <w:r>
              <w:rPr>
                <w:sz w:val="28"/>
              </w:rPr>
              <w:t>giáo</w:t>
            </w:r>
            <w:r>
              <w:rPr>
                <w:spacing w:val="-5"/>
                <w:sz w:val="28"/>
              </w:rPr>
              <w:t> </w:t>
            </w:r>
            <w:r>
              <w:rPr>
                <w:sz w:val="28"/>
              </w:rPr>
              <w:t>viên</w:t>
            </w:r>
            <w:r>
              <w:rPr>
                <w:spacing w:val="-15"/>
                <w:sz w:val="28"/>
              </w:rPr>
              <w:t> </w:t>
            </w:r>
            <w:r>
              <w:rPr>
                <w:sz w:val="28"/>
              </w:rPr>
              <w:t>cần</w:t>
            </w:r>
            <w:r>
              <w:rPr>
                <w:spacing w:val="-9"/>
                <w:sz w:val="28"/>
              </w:rPr>
              <w:t> </w:t>
            </w:r>
            <w:r>
              <w:rPr>
                <w:sz w:val="28"/>
              </w:rPr>
              <w:t>làm</w:t>
            </w:r>
            <w:r>
              <w:rPr>
                <w:spacing w:val="-15"/>
                <w:sz w:val="28"/>
              </w:rPr>
              <w:t> </w:t>
            </w:r>
            <w:r>
              <w:rPr>
                <w:sz w:val="28"/>
              </w:rPr>
              <w:t>khi</w:t>
            </w:r>
            <w:r>
              <w:rPr>
                <w:spacing w:val="-11"/>
                <w:sz w:val="28"/>
              </w:rPr>
              <w:t> </w:t>
            </w:r>
            <w:r>
              <w:rPr>
                <w:sz w:val="28"/>
              </w:rPr>
              <w:t>học</w:t>
            </w:r>
            <w:r>
              <w:rPr>
                <w:spacing w:val="-8"/>
                <w:sz w:val="28"/>
              </w:rPr>
              <w:t> </w:t>
            </w:r>
            <w:r>
              <w:rPr>
                <w:sz w:val="28"/>
              </w:rPr>
              <w:t>sinh</w:t>
            </w:r>
            <w:r>
              <w:rPr>
                <w:spacing w:val="-11"/>
                <w:sz w:val="28"/>
              </w:rPr>
              <w:t> </w:t>
            </w:r>
            <w:r>
              <w:rPr>
                <w:sz w:val="28"/>
              </w:rPr>
              <w:t>đi</w:t>
            </w:r>
            <w:r>
              <w:rPr>
                <w:spacing w:val="-11"/>
                <w:sz w:val="28"/>
              </w:rPr>
              <w:t> </w:t>
            </w:r>
            <w:r>
              <w:rPr>
                <w:sz w:val="28"/>
              </w:rPr>
              <w:t>học</w:t>
            </w:r>
            <w:r>
              <w:rPr>
                <w:spacing w:val="-8"/>
                <w:sz w:val="28"/>
              </w:rPr>
              <w:t> </w:t>
            </w:r>
            <w:r>
              <w:rPr>
                <w:sz w:val="28"/>
              </w:rPr>
              <w:t>trở</w:t>
            </w:r>
            <w:r>
              <w:rPr>
                <w:spacing w:val="-4"/>
                <w:sz w:val="28"/>
              </w:rPr>
              <w:t> </w:t>
            </w:r>
            <w:r>
              <w:rPr>
                <w:sz w:val="28"/>
              </w:rPr>
              <w:t>lại</w:t>
            </w:r>
            <w:r>
              <w:rPr>
                <w:spacing w:val="-15"/>
                <w:sz w:val="28"/>
              </w:rPr>
              <w:t> </w:t>
            </w:r>
            <w:r>
              <w:rPr>
                <w:sz w:val="28"/>
              </w:rPr>
              <w:t>để</w:t>
            </w:r>
            <w:r>
              <w:rPr>
                <w:spacing w:val="-9"/>
                <w:sz w:val="28"/>
              </w:rPr>
              <w:t> </w:t>
            </w:r>
            <w:r>
              <w:rPr>
                <w:sz w:val="28"/>
              </w:rPr>
              <w:t>phòng,</w:t>
            </w:r>
            <w:r>
              <w:rPr>
                <w:spacing w:val="-7"/>
                <w:sz w:val="28"/>
              </w:rPr>
              <w:t> </w:t>
            </w:r>
            <w:r>
              <w:rPr>
                <w:sz w:val="28"/>
              </w:rPr>
              <w:t>chống dịch bệnh Covid-19” </w:t>
            </w:r>
            <w:r>
              <w:rPr>
                <w:spacing w:val="-3"/>
                <w:sz w:val="28"/>
              </w:rPr>
              <w:t>và </w:t>
            </w:r>
            <w:r>
              <w:rPr>
                <w:sz w:val="28"/>
              </w:rPr>
              <w:t>“Những việc nhân viên y tế </w:t>
            </w:r>
            <w:r>
              <w:rPr>
                <w:spacing w:val="2"/>
                <w:sz w:val="28"/>
              </w:rPr>
              <w:t>cần </w:t>
            </w:r>
            <w:r>
              <w:rPr>
                <w:sz w:val="28"/>
              </w:rPr>
              <w:t>làm khi học</w:t>
            </w:r>
            <w:r>
              <w:rPr>
                <w:spacing w:val="-10"/>
                <w:sz w:val="28"/>
              </w:rPr>
              <w:t> </w:t>
            </w:r>
            <w:r>
              <w:rPr>
                <w:sz w:val="28"/>
              </w:rPr>
              <w:t>sinh</w:t>
            </w:r>
          </w:p>
          <w:p>
            <w:pPr>
              <w:pStyle w:val="TableParagraph"/>
              <w:spacing w:line="308" w:lineRule="exact"/>
              <w:jc w:val="both"/>
              <w:rPr>
                <w:sz w:val="28"/>
              </w:rPr>
            </w:pPr>
            <w:r>
              <w:rPr>
                <w:sz w:val="28"/>
              </w:rPr>
              <w:t>đi học trở lại để phòng, chống dịch bệnh Covid-19”.</w:t>
            </w:r>
          </w:p>
        </w:tc>
      </w:tr>
      <w:tr>
        <w:trPr>
          <w:trHeight w:val="964" w:hRule="atLeast"/>
        </w:trPr>
        <w:tc>
          <w:tcPr>
            <w:tcW w:w="624" w:type="dxa"/>
          </w:tcPr>
          <w:p>
            <w:pPr>
              <w:pStyle w:val="TableParagraph"/>
              <w:spacing w:before="155"/>
              <w:ind w:left="136"/>
              <w:rPr>
                <w:sz w:val="28"/>
              </w:rPr>
            </w:pPr>
            <w:r>
              <w:rPr>
                <w:sz w:val="28"/>
              </w:rPr>
              <w:t>22.</w:t>
            </w:r>
          </w:p>
        </w:tc>
        <w:tc>
          <w:tcPr>
            <w:tcW w:w="8451" w:type="dxa"/>
          </w:tcPr>
          <w:p>
            <w:pPr>
              <w:pStyle w:val="TableParagraph"/>
              <w:spacing w:line="314" w:lineRule="exact"/>
              <w:rPr>
                <w:sz w:val="28"/>
              </w:rPr>
            </w:pPr>
            <w:r>
              <w:rPr>
                <w:sz w:val="28"/>
              </w:rPr>
              <w:t>Nhà trường/BCĐ, chống dịch bệnh phân công cán bộ kiểm tra, giám sát</w:t>
            </w:r>
          </w:p>
          <w:p>
            <w:pPr>
              <w:pStyle w:val="TableParagraph"/>
              <w:spacing w:line="322" w:lineRule="exact" w:before="3"/>
              <w:rPr>
                <w:sz w:val="28"/>
              </w:rPr>
            </w:pPr>
            <w:r>
              <w:rPr>
                <w:sz w:val="28"/>
              </w:rPr>
              <w:t>việc thực hiện khử khuẩn và vệ sinh môi trường trường, lớp, phương tiện vận chuyển học sinh (nếu có).</w:t>
            </w:r>
          </w:p>
        </w:tc>
      </w:tr>
      <w:tr>
        <w:trPr>
          <w:trHeight w:val="969" w:hRule="atLeast"/>
        </w:trPr>
        <w:tc>
          <w:tcPr>
            <w:tcW w:w="624" w:type="dxa"/>
          </w:tcPr>
          <w:p>
            <w:pPr>
              <w:pStyle w:val="TableParagraph"/>
              <w:spacing w:before="155"/>
              <w:ind w:left="136"/>
              <w:rPr>
                <w:sz w:val="28"/>
              </w:rPr>
            </w:pPr>
            <w:r>
              <w:rPr>
                <w:sz w:val="28"/>
              </w:rPr>
              <w:t>23.</w:t>
            </w:r>
          </w:p>
        </w:tc>
        <w:tc>
          <w:tcPr>
            <w:tcW w:w="8451" w:type="dxa"/>
          </w:tcPr>
          <w:p>
            <w:pPr>
              <w:pStyle w:val="TableParagraph"/>
              <w:ind w:right="100"/>
              <w:rPr>
                <w:sz w:val="28"/>
              </w:rPr>
            </w:pPr>
            <w:r>
              <w:rPr>
                <w:sz w:val="28"/>
              </w:rPr>
              <w:t>Tổ công tác tổng hợp báo cáo thực hiện công tác phòng, chống dịch bệnh Covid-19 của nhà trường hằng ngày, hằng tuần, hằng tháng và thông báo</w:t>
            </w:r>
          </w:p>
          <w:p>
            <w:pPr>
              <w:pStyle w:val="TableParagraph"/>
              <w:spacing w:line="309" w:lineRule="exact"/>
              <w:rPr>
                <w:sz w:val="28"/>
              </w:rPr>
            </w:pPr>
            <w:r>
              <w:rPr>
                <w:sz w:val="28"/>
              </w:rPr>
              <w:t>cho Lãnh đạo nhà trường để biết và có các biện pháp xử lý kịp thời.</w:t>
            </w:r>
          </w:p>
        </w:tc>
      </w:tr>
    </w:tbl>
    <w:p>
      <w:pPr>
        <w:pStyle w:val="BodyText"/>
        <w:spacing w:before="5"/>
        <w:rPr>
          <w:b/>
          <w:i/>
          <w:sz w:val="21"/>
        </w:rPr>
      </w:pPr>
    </w:p>
    <w:p>
      <w:pPr>
        <w:pStyle w:val="ListParagraph"/>
        <w:numPr>
          <w:ilvl w:val="1"/>
          <w:numId w:val="3"/>
        </w:numPr>
        <w:tabs>
          <w:tab w:pos="1130" w:val="left" w:leader="none"/>
        </w:tabs>
        <w:spacing w:line="240" w:lineRule="auto" w:before="87" w:after="0"/>
        <w:ind w:left="1129" w:right="0" w:hanging="495"/>
        <w:jc w:val="left"/>
        <w:rPr>
          <w:b/>
          <w:i/>
          <w:sz w:val="28"/>
        </w:rPr>
      </w:pPr>
      <w:r>
        <w:rPr>
          <w:b/>
          <w:i/>
          <w:sz w:val="28"/>
        </w:rPr>
        <w:t>Đối với giáo</w:t>
      </w:r>
      <w:r>
        <w:rPr>
          <w:b/>
          <w:i/>
          <w:spacing w:val="2"/>
          <w:sz w:val="28"/>
        </w:rPr>
        <w:t> </w:t>
      </w:r>
      <w:r>
        <w:rPr>
          <w:b/>
          <w:i/>
          <w:sz w:val="28"/>
        </w:rPr>
        <w:t>viên</w:t>
      </w:r>
    </w:p>
    <w:p>
      <w:pPr>
        <w:pStyle w:val="BodyText"/>
        <w:rPr>
          <w:b/>
          <w:i/>
          <w:sz w:val="16"/>
        </w:rPr>
      </w:pPr>
    </w:p>
    <w:tbl>
      <w:tblPr>
        <w:tblW w:w="0" w:type="auto"/>
        <w:jc w:val="left"/>
        <w:tblInd w:w="6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600"/>
        <w:gridCol w:w="8475"/>
      </w:tblGrid>
      <w:tr>
        <w:trPr>
          <w:trHeight w:val="321" w:hRule="atLeast"/>
        </w:trPr>
        <w:tc>
          <w:tcPr>
            <w:tcW w:w="600" w:type="dxa"/>
          </w:tcPr>
          <w:p>
            <w:pPr>
              <w:pStyle w:val="TableParagraph"/>
              <w:spacing w:line="301" w:lineRule="exact"/>
              <w:ind w:left="170"/>
              <w:rPr>
                <w:b/>
                <w:sz w:val="28"/>
              </w:rPr>
            </w:pPr>
            <w:r>
              <w:rPr>
                <w:b/>
                <w:sz w:val="28"/>
              </w:rPr>
              <w:t>TT</w:t>
            </w:r>
          </w:p>
        </w:tc>
        <w:tc>
          <w:tcPr>
            <w:tcW w:w="8475" w:type="dxa"/>
          </w:tcPr>
          <w:p>
            <w:pPr>
              <w:pStyle w:val="TableParagraph"/>
              <w:spacing w:line="301" w:lineRule="exact"/>
              <w:ind w:left="2105"/>
              <w:rPr>
                <w:b/>
                <w:sz w:val="28"/>
              </w:rPr>
            </w:pPr>
            <w:r>
              <w:rPr>
                <w:b/>
                <w:sz w:val="28"/>
              </w:rPr>
              <w:t>NHỮNG VIỆC CẦN LÀM</w:t>
            </w:r>
          </w:p>
        </w:tc>
      </w:tr>
      <w:tr>
        <w:trPr>
          <w:trHeight w:val="441" w:hRule="atLeast"/>
        </w:trPr>
        <w:tc>
          <w:tcPr>
            <w:tcW w:w="600" w:type="dxa"/>
          </w:tcPr>
          <w:p>
            <w:pPr>
              <w:pStyle w:val="TableParagraph"/>
              <w:spacing w:before="60"/>
              <w:ind w:left="194"/>
              <w:rPr>
                <w:sz w:val="28"/>
              </w:rPr>
            </w:pPr>
            <w:r>
              <w:rPr>
                <w:sz w:val="28"/>
              </w:rPr>
              <w:t>1.</w:t>
            </w:r>
          </w:p>
        </w:tc>
        <w:tc>
          <w:tcPr>
            <w:tcW w:w="8475" w:type="dxa"/>
          </w:tcPr>
          <w:p>
            <w:pPr>
              <w:pStyle w:val="TableParagraph"/>
              <w:spacing w:before="60"/>
              <w:ind w:left="112"/>
              <w:rPr>
                <w:sz w:val="28"/>
              </w:rPr>
            </w:pPr>
            <w:r>
              <w:rPr>
                <w:sz w:val="28"/>
              </w:rPr>
              <w:t>Đón và giao nhận học sinh.</w:t>
            </w:r>
          </w:p>
        </w:tc>
      </w:tr>
      <w:tr>
        <w:trPr>
          <w:trHeight w:val="825" w:hRule="atLeast"/>
        </w:trPr>
        <w:tc>
          <w:tcPr>
            <w:tcW w:w="600" w:type="dxa"/>
          </w:tcPr>
          <w:p>
            <w:pPr>
              <w:pStyle w:val="TableParagraph"/>
              <w:spacing w:before="60"/>
              <w:ind w:left="194"/>
              <w:rPr>
                <w:sz w:val="28"/>
              </w:rPr>
            </w:pPr>
            <w:r>
              <w:rPr>
                <w:sz w:val="28"/>
              </w:rPr>
              <w:t>2.</w:t>
            </w:r>
          </w:p>
        </w:tc>
        <w:tc>
          <w:tcPr>
            <w:tcW w:w="8475" w:type="dxa"/>
          </w:tcPr>
          <w:p>
            <w:pPr>
              <w:pStyle w:val="TableParagraph"/>
              <w:spacing w:before="60"/>
              <w:ind w:left="112"/>
              <w:rPr>
                <w:sz w:val="28"/>
              </w:rPr>
            </w:pPr>
            <w:r>
              <w:rPr>
                <w:sz w:val="28"/>
              </w:rPr>
              <w:t>Hướng</w:t>
            </w:r>
            <w:r>
              <w:rPr>
                <w:spacing w:val="-16"/>
                <w:sz w:val="28"/>
              </w:rPr>
              <w:t> </w:t>
            </w:r>
            <w:r>
              <w:rPr>
                <w:sz w:val="28"/>
              </w:rPr>
              <w:t>dẫn,</w:t>
            </w:r>
            <w:r>
              <w:rPr>
                <w:spacing w:val="-9"/>
                <w:sz w:val="28"/>
              </w:rPr>
              <w:t> </w:t>
            </w:r>
            <w:r>
              <w:rPr>
                <w:sz w:val="28"/>
              </w:rPr>
              <w:t>kiểm</w:t>
            </w:r>
            <w:r>
              <w:rPr>
                <w:spacing w:val="-21"/>
                <w:sz w:val="28"/>
              </w:rPr>
              <w:t> </w:t>
            </w:r>
            <w:r>
              <w:rPr>
                <w:sz w:val="28"/>
              </w:rPr>
              <w:t>tra,</w:t>
            </w:r>
            <w:r>
              <w:rPr>
                <w:spacing w:val="-9"/>
                <w:sz w:val="28"/>
              </w:rPr>
              <w:t> </w:t>
            </w:r>
            <w:r>
              <w:rPr>
                <w:sz w:val="28"/>
              </w:rPr>
              <w:t>nhắc</w:t>
            </w:r>
            <w:r>
              <w:rPr>
                <w:spacing w:val="-6"/>
                <w:sz w:val="28"/>
              </w:rPr>
              <w:t> </w:t>
            </w:r>
            <w:r>
              <w:rPr>
                <w:sz w:val="28"/>
              </w:rPr>
              <w:t>nhở</w:t>
            </w:r>
            <w:r>
              <w:rPr>
                <w:spacing w:val="-10"/>
                <w:sz w:val="28"/>
              </w:rPr>
              <w:t> </w:t>
            </w:r>
            <w:r>
              <w:rPr>
                <w:sz w:val="28"/>
              </w:rPr>
              <w:t>học</w:t>
            </w:r>
            <w:r>
              <w:rPr>
                <w:spacing w:val="-10"/>
                <w:sz w:val="28"/>
              </w:rPr>
              <w:t> </w:t>
            </w:r>
            <w:r>
              <w:rPr>
                <w:sz w:val="28"/>
              </w:rPr>
              <w:t>sinh</w:t>
            </w:r>
            <w:r>
              <w:rPr>
                <w:spacing w:val="-15"/>
                <w:sz w:val="28"/>
              </w:rPr>
              <w:t> </w:t>
            </w:r>
            <w:r>
              <w:rPr>
                <w:sz w:val="28"/>
              </w:rPr>
              <w:t>rửa</w:t>
            </w:r>
            <w:r>
              <w:rPr>
                <w:spacing w:val="-10"/>
                <w:sz w:val="28"/>
              </w:rPr>
              <w:t> </w:t>
            </w:r>
            <w:r>
              <w:rPr>
                <w:sz w:val="28"/>
              </w:rPr>
              <w:t>tay</w:t>
            </w:r>
            <w:r>
              <w:rPr>
                <w:spacing w:val="-11"/>
                <w:sz w:val="28"/>
              </w:rPr>
              <w:t> </w:t>
            </w:r>
            <w:r>
              <w:rPr>
                <w:sz w:val="28"/>
              </w:rPr>
              <w:t>với</w:t>
            </w:r>
            <w:r>
              <w:rPr>
                <w:spacing w:val="-16"/>
                <w:sz w:val="28"/>
              </w:rPr>
              <w:t> </w:t>
            </w:r>
            <w:r>
              <w:rPr>
                <w:sz w:val="28"/>
              </w:rPr>
              <w:t>nước</w:t>
            </w:r>
            <w:r>
              <w:rPr>
                <w:spacing w:val="-10"/>
                <w:sz w:val="28"/>
              </w:rPr>
              <w:t> </w:t>
            </w:r>
            <w:r>
              <w:rPr>
                <w:sz w:val="28"/>
              </w:rPr>
              <w:t>sạch</w:t>
            </w:r>
            <w:r>
              <w:rPr>
                <w:spacing w:val="-16"/>
                <w:sz w:val="28"/>
              </w:rPr>
              <w:t> </w:t>
            </w:r>
            <w:r>
              <w:rPr>
                <w:spacing w:val="-3"/>
                <w:sz w:val="28"/>
              </w:rPr>
              <w:t>và</w:t>
            </w:r>
            <w:r>
              <w:rPr>
                <w:spacing w:val="-10"/>
                <w:sz w:val="28"/>
              </w:rPr>
              <w:t> </w:t>
            </w:r>
            <w:r>
              <w:rPr>
                <w:spacing w:val="-3"/>
                <w:sz w:val="28"/>
              </w:rPr>
              <w:t>xà</w:t>
            </w:r>
            <w:r>
              <w:rPr>
                <w:spacing w:val="-10"/>
                <w:sz w:val="28"/>
              </w:rPr>
              <w:t> </w:t>
            </w:r>
            <w:r>
              <w:rPr>
                <w:sz w:val="28"/>
              </w:rPr>
              <w:t>phòng trước khi vào</w:t>
            </w:r>
            <w:r>
              <w:rPr>
                <w:spacing w:val="8"/>
                <w:sz w:val="28"/>
              </w:rPr>
              <w:t> </w:t>
            </w:r>
            <w:r>
              <w:rPr>
                <w:sz w:val="28"/>
              </w:rPr>
              <w:t>lớp.</w:t>
            </w:r>
          </w:p>
        </w:tc>
      </w:tr>
    </w:tbl>
    <w:p>
      <w:pPr>
        <w:spacing w:after="0"/>
        <w:rPr>
          <w:sz w:val="28"/>
        </w:rPr>
        <w:sectPr>
          <w:pgSz w:w="11910" w:h="16840"/>
          <w:pgMar w:top="1120" w:bottom="280" w:left="1180" w:right="420"/>
        </w:sectPr>
      </w:pPr>
    </w:p>
    <w:tbl>
      <w:tblPr>
        <w:tblW w:w="0" w:type="auto"/>
        <w:jc w:val="left"/>
        <w:tblInd w:w="6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600"/>
        <w:gridCol w:w="8475"/>
      </w:tblGrid>
      <w:tr>
        <w:trPr>
          <w:trHeight w:val="1411" w:hRule="atLeast"/>
        </w:trPr>
        <w:tc>
          <w:tcPr>
            <w:tcW w:w="600" w:type="dxa"/>
          </w:tcPr>
          <w:p>
            <w:pPr>
              <w:pStyle w:val="TableParagraph"/>
              <w:ind w:left="0"/>
              <w:rPr>
                <w:b/>
                <w:i/>
                <w:sz w:val="30"/>
              </w:rPr>
            </w:pPr>
          </w:p>
          <w:p>
            <w:pPr>
              <w:pStyle w:val="TableParagraph"/>
              <w:spacing w:before="190"/>
              <w:ind w:left="33" w:right="31"/>
              <w:jc w:val="center"/>
              <w:rPr>
                <w:sz w:val="28"/>
              </w:rPr>
            </w:pPr>
            <w:r>
              <w:rPr>
                <w:sz w:val="28"/>
              </w:rPr>
              <w:t>3.</w:t>
            </w:r>
          </w:p>
        </w:tc>
        <w:tc>
          <w:tcPr>
            <w:tcW w:w="8475" w:type="dxa"/>
          </w:tcPr>
          <w:p>
            <w:pPr>
              <w:pStyle w:val="TableParagraph"/>
              <w:spacing w:before="55"/>
              <w:ind w:left="112" w:right="96"/>
              <w:jc w:val="both"/>
              <w:rPr>
                <w:sz w:val="28"/>
              </w:rPr>
            </w:pPr>
            <w:r>
              <w:rPr>
                <w:sz w:val="28"/>
              </w:rPr>
              <w:t>Ngày đầu tiên khi học sinh đi học trở lại: Trước khi vào tiết học đầu tiên, giáo viên chủ nhiệm thông báo quy định, phát cho học sinh tờ danh mục “Những việc học sinh cần làm tại trường để phòng, chống dịch bệnh Covid-19” và hướng dẫn cho học sinh thực hiện đúng cách.</w:t>
            </w:r>
          </w:p>
        </w:tc>
      </w:tr>
      <w:tr>
        <w:trPr>
          <w:trHeight w:val="2049" w:hRule="atLeast"/>
        </w:trPr>
        <w:tc>
          <w:tcPr>
            <w:tcW w:w="600" w:type="dxa"/>
          </w:tcPr>
          <w:p>
            <w:pPr>
              <w:pStyle w:val="TableParagraph"/>
              <w:ind w:left="0"/>
              <w:rPr>
                <w:b/>
                <w:i/>
                <w:sz w:val="30"/>
              </w:rPr>
            </w:pPr>
          </w:p>
          <w:p>
            <w:pPr>
              <w:pStyle w:val="TableParagraph"/>
              <w:spacing w:before="5"/>
              <w:ind w:left="0"/>
              <w:rPr>
                <w:b/>
                <w:i/>
                <w:sz w:val="44"/>
              </w:rPr>
            </w:pPr>
          </w:p>
          <w:p>
            <w:pPr>
              <w:pStyle w:val="TableParagraph"/>
              <w:ind w:left="33" w:right="31"/>
              <w:jc w:val="center"/>
              <w:rPr>
                <w:sz w:val="28"/>
              </w:rPr>
            </w:pPr>
            <w:r>
              <w:rPr>
                <w:sz w:val="28"/>
              </w:rPr>
              <w:t>4.</w:t>
            </w:r>
          </w:p>
        </w:tc>
        <w:tc>
          <w:tcPr>
            <w:tcW w:w="8475" w:type="dxa"/>
          </w:tcPr>
          <w:p>
            <w:pPr>
              <w:pStyle w:val="TableParagraph"/>
              <w:spacing w:before="50"/>
              <w:ind w:left="112" w:right="95"/>
              <w:jc w:val="both"/>
              <w:rPr>
                <w:sz w:val="28"/>
              </w:rPr>
            </w:pPr>
            <w:r>
              <w:rPr>
                <w:sz w:val="28"/>
              </w:rPr>
              <w:t>Hằng ngày, trước khi vào mỗi tiết học, giáo viên điểm danh và hỏi học sinh xem có cảm thấy sốt, ho, khó thở, mệt mỏi không (đối với trẻ mầm non thì hỏi cha mẹ khi giáo viên nhận trẻ). Nếu có, giáo viên hướng dẫn hoặc đưa ngay học sinh (đối với trẻ em mầm non, học sinh tiểu học và trung học cơ sở) đến phòng/trạm y tế nhà trường để được kiểm tra, theo dõi và xử trí kịp thời.</w:t>
            </w:r>
          </w:p>
        </w:tc>
      </w:tr>
      <w:tr>
        <w:trPr>
          <w:trHeight w:val="1733" w:hRule="atLeast"/>
        </w:trPr>
        <w:tc>
          <w:tcPr>
            <w:tcW w:w="600" w:type="dxa"/>
          </w:tcPr>
          <w:p>
            <w:pPr>
              <w:pStyle w:val="TableParagraph"/>
              <w:ind w:left="0"/>
              <w:rPr>
                <w:b/>
                <w:i/>
                <w:sz w:val="30"/>
              </w:rPr>
            </w:pPr>
          </w:p>
          <w:p>
            <w:pPr>
              <w:pStyle w:val="TableParagraph"/>
              <w:spacing w:before="8"/>
              <w:ind w:left="0"/>
              <w:rPr>
                <w:b/>
                <w:i/>
                <w:sz w:val="30"/>
              </w:rPr>
            </w:pPr>
          </w:p>
          <w:p>
            <w:pPr>
              <w:pStyle w:val="TableParagraph"/>
              <w:ind w:left="33" w:right="31"/>
              <w:jc w:val="center"/>
              <w:rPr>
                <w:sz w:val="28"/>
              </w:rPr>
            </w:pPr>
            <w:r>
              <w:rPr>
                <w:sz w:val="28"/>
              </w:rPr>
              <w:t>5.</w:t>
            </w:r>
          </w:p>
        </w:tc>
        <w:tc>
          <w:tcPr>
            <w:tcW w:w="8475" w:type="dxa"/>
          </w:tcPr>
          <w:p>
            <w:pPr>
              <w:pStyle w:val="TableParagraph"/>
              <w:spacing w:before="55"/>
              <w:ind w:left="112" w:right="90"/>
              <w:jc w:val="both"/>
              <w:rPr>
                <w:sz w:val="28"/>
              </w:rPr>
            </w:pPr>
            <w:r>
              <w:rPr>
                <w:sz w:val="28"/>
              </w:rPr>
              <w:t>Khi giáo viên có biểu hiện sốt, ho, khó thở thì phải đến ngay phòng/trạm y tế nhà trường để được kiểm tra, theo dõi, cách ly. Nhân viên y tế nhà trường thông báo ngay cho trạm y tế xã, cơ quan quản lý, đồng thời cung cấp khẩu trang y tế và hướng dẫn đeo đúng cách cho giáo viên, cán bộ, nhân viên nhà trường nêu trên.</w:t>
            </w:r>
          </w:p>
        </w:tc>
      </w:tr>
      <w:tr>
        <w:trPr>
          <w:trHeight w:val="820" w:hRule="atLeast"/>
        </w:trPr>
        <w:tc>
          <w:tcPr>
            <w:tcW w:w="600" w:type="dxa"/>
          </w:tcPr>
          <w:p>
            <w:pPr>
              <w:pStyle w:val="TableParagraph"/>
              <w:spacing w:before="55"/>
              <w:ind w:left="33" w:right="31"/>
              <w:jc w:val="center"/>
              <w:rPr>
                <w:sz w:val="28"/>
              </w:rPr>
            </w:pPr>
            <w:r>
              <w:rPr>
                <w:sz w:val="28"/>
              </w:rPr>
              <w:t>6.</w:t>
            </w:r>
          </w:p>
        </w:tc>
        <w:tc>
          <w:tcPr>
            <w:tcW w:w="8475" w:type="dxa"/>
          </w:tcPr>
          <w:p>
            <w:pPr>
              <w:pStyle w:val="TableParagraph"/>
              <w:spacing w:before="50"/>
              <w:ind w:left="112"/>
              <w:rPr>
                <w:sz w:val="28"/>
              </w:rPr>
            </w:pPr>
            <w:r>
              <w:rPr>
                <w:sz w:val="28"/>
              </w:rPr>
              <w:t>Giáo viên tham gia công tác khử khuẩn, vệ sinh môi trường và phòng, chống dịch bệnh Covid-19 theo sự phân công của nhà trường.</w:t>
            </w:r>
          </w:p>
        </w:tc>
      </w:tr>
    </w:tbl>
    <w:p>
      <w:pPr>
        <w:pStyle w:val="BodyText"/>
        <w:spacing w:before="1"/>
        <w:rPr>
          <w:b/>
          <w:i/>
          <w:sz w:val="13"/>
        </w:rPr>
      </w:pPr>
    </w:p>
    <w:p>
      <w:pPr>
        <w:pStyle w:val="ListParagraph"/>
        <w:numPr>
          <w:ilvl w:val="1"/>
          <w:numId w:val="3"/>
        </w:numPr>
        <w:tabs>
          <w:tab w:pos="1130" w:val="left" w:leader="none"/>
        </w:tabs>
        <w:spacing w:line="240" w:lineRule="auto" w:before="87" w:after="0"/>
        <w:ind w:left="1129" w:right="0" w:hanging="495"/>
        <w:jc w:val="left"/>
        <w:rPr>
          <w:b/>
          <w:i/>
          <w:sz w:val="28"/>
        </w:rPr>
      </w:pPr>
      <w:r>
        <w:rPr>
          <w:b/>
          <w:i/>
          <w:sz w:val="28"/>
        </w:rPr>
        <w:t>Đối với học</w:t>
      </w:r>
      <w:r>
        <w:rPr>
          <w:b/>
          <w:i/>
          <w:spacing w:val="3"/>
          <w:sz w:val="28"/>
        </w:rPr>
        <w:t> </w:t>
      </w:r>
      <w:r>
        <w:rPr>
          <w:b/>
          <w:i/>
          <w:sz w:val="28"/>
        </w:rPr>
        <w:t>sinh</w:t>
      </w:r>
    </w:p>
    <w:p>
      <w:pPr>
        <w:pStyle w:val="BodyText"/>
        <w:spacing w:before="11"/>
        <w:rPr>
          <w:b/>
          <w:i/>
          <w:sz w:val="23"/>
        </w:rPr>
      </w:pPr>
    </w:p>
    <w:tbl>
      <w:tblPr>
        <w:tblW w:w="0" w:type="auto"/>
        <w:jc w:val="left"/>
        <w:tblInd w:w="6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600"/>
        <w:gridCol w:w="8485"/>
      </w:tblGrid>
      <w:tr>
        <w:trPr>
          <w:trHeight w:val="350" w:hRule="atLeast"/>
        </w:trPr>
        <w:tc>
          <w:tcPr>
            <w:tcW w:w="600" w:type="dxa"/>
          </w:tcPr>
          <w:p>
            <w:pPr>
              <w:pStyle w:val="TableParagraph"/>
              <w:spacing w:line="318" w:lineRule="exact" w:before="12"/>
              <w:ind w:left="150" w:right="31"/>
              <w:jc w:val="center"/>
              <w:rPr>
                <w:b/>
                <w:sz w:val="28"/>
              </w:rPr>
            </w:pPr>
            <w:r>
              <w:rPr>
                <w:b/>
                <w:sz w:val="28"/>
              </w:rPr>
              <w:t>TT</w:t>
            </w:r>
          </w:p>
        </w:tc>
        <w:tc>
          <w:tcPr>
            <w:tcW w:w="8485" w:type="dxa"/>
          </w:tcPr>
          <w:p>
            <w:pPr>
              <w:pStyle w:val="TableParagraph"/>
              <w:spacing w:line="304" w:lineRule="exact" w:before="26"/>
              <w:ind w:left="2645" w:right="2562"/>
              <w:jc w:val="center"/>
              <w:rPr>
                <w:b/>
                <w:sz w:val="28"/>
              </w:rPr>
            </w:pPr>
            <w:r>
              <w:rPr>
                <w:b/>
                <w:sz w:val="28"/>
              </w:rPr>
              <w:t>NHỮNG VIỆC CẦN LÀM</w:t>
            </w:r>
          </w:p>
        </w:tc>
      </w:tr>
      <w:tr>
        <w:trPr>
          <w:trHeight w:val="642" w:hRule="atLeast"/>
        </w:trPr>
        <w:tc>
          <w:tcPr>
            <w:tcW w:w="600" w:type="dxa"/>
          </w:tcPr>
          <w:p>
            <w:pPr>
              <w:pStyle w:val="TableParagraph"/>
              <w:spacing w:before="156"/>
              <w:ind w:left="148" w:right="31"/>
              <w:jc w:val="center"/>
              <w:rPr>
                <w:sz w:val="28"/>
              </w:rPr>
            </w:pPr>
            <w:r>
              <w:rPr>
                <w:sz w:val="28"/>
              </w:rPr>
              <w:t>1.</w:t>
            </w:r>
          </w:p>
        </w:tc>
        <w:tc>
          <w:tcPr>
            <w:tcW w:w="8485" w:type="dxa"/>
          </w:tcPr>
          <w:p>
            <w:pPr>
              <w:pStyle w:val="TableParagraph"/>
              <w:spacing w:line="322" w:lineRule="exact" w:before="1"/>
              <w:ind w:left="83" w:right="-15"/>
              <w:rPr>
                <w:sz w:val="28"/>
              </w:rPr>
            </w:pPr>
            <w:r>
              <w:rPr>
                <w:sz w:val="28"/>
              </w:rPr>
              <w:t>Thường</w:t>
            </w:r>
            <w:r>
              <w:rPr>
                <w:spacing w:val="-6"/>
                <w:sz w:val="28"/>
              </w:rPr>
              <w:t> </w:t>
            </w:r>
            <w:r>
              <w:rPr>
                <w:sz w:val="28"/>
              </w:rPr>
              <w:t>xuyên</w:t>
            </w:r>
            <w:r>
              <w:rPr>
                <w:spacing w:val="-6"/>
                <w:sz w:val="28"/>
              </w:rPr>
              <w:t> </w:t>
            </w:r>
            <w:r>
              <w:rPr>
                <w:sz w:val="28"/>
              </w:rPr>
              <w:t>rửa</w:t>
            </w:r>
            <w:r>
              <w:rPr>
                <w:spacing w:val="-6"/>
                <w:sz w:val="28"/>
              </w:rPr>
              <w:t> </w:t>
            </w:r>
            <w:r>
              <w:rPr>
                <w:sz w:val="28"/>
              </w:rPr>
              <w:t>tay</w:t>
            </w:r>
            <w:r>
              <w:rPr>
                <w:spacing w:val="-6"/>
                <w:sz w:val="28"/>
              </w:rPr>
              <w:t> </w:t>
            </w:r>
            <w:r>
              <w:rPr>
                <w:sz w:val="28"/>
              </w:rPr>
              <w:t>với</w:t>
            </w:r>
            <w:r>
              <w:rPr>
                <w:spacing w:val="-11"/>
                <w:sz w:val="28"/>
              </w:rPr>
              <w:t> </w:t>
            </w:r>
            <w:r>
              <w:rPr>
                <w:sz w:val="28"/>
              </w:rPr>
              <w:t>nước</w:t>
            </w:r>
            <w:r>
              <w:rPr>
                <w:spacing w:val="-6"/>
                <w:sz w:val="28"/>
              </w:rPr>
              <w:t> </w:t>
            </w:r>
            <w:r>
              <w:rPr>
                <w:sz w:val="28"/>
              </w:rPr>
              <w:t>sạch</w:t>
            </w:r>
            <w:r>
              <w:rPr>
                <w:spacing w:val="-6"/>
                <w:sz w:val="28"/>
              </w:rPr>
              <w:t> </w:t>
            </w:r>
            <w:r>
              <w:rPr>
                <w:spacing w:val="-3"/>
                <w:sz w:val="28"/>
              </w:rPr>
              <w:t>và</w:t>
            </w:r>
            <w:r>
              <w:rPr>
                <w:spacing w:val="-6"/>
                <w:sz w:val="28"/>
              </w:rPr>
              <w:t> </w:t>
            </w:r>
            <w:r>
              <w:rPr>
                <w:spacing w:val="-3"/>
                <w:sz w:val="28"/>
              </w:rPr>
              <w:t>xà</w:t>
            </w:r>
            <w:r>
              <w:rPr>
                <w:spacing w:val="-1"/>
                <w:sz w:val="28"/>
              </w:rPr>
              <w:t> </w:t>
            </w:r>
            <w:r>
              <w:rPr>
                <w:sz w:val="28"/>
              </w:rPr>
              <w:t>phòng</w:t>
            </w:r>
            <w:r>
              <w:rPr>
                <w:spacing w:val="-2"/>
                <w:sz w:val="28"/>
              </w:rPr>
              <w:t> </w:t>
            </w:r>
            <w:r>
              <w:rPr>
                <w:sz w:val="28"/>
              </w:rPr>
              <w:t>vào</w:t>
            </w:r>
            <w:r>
              <w:rPr>
                <w:spacing w:val="-6"/>
                <w:sz w:val="28"/>
              </w:rPr>
              <w:t> </w:t>
            </w:r>
            <w:r>
              <w:rPr>
                <w:sz w:val="28"/>
              </w:rPr>
              <w:t>các</w:t>
            </w:r>
            <w:r>
              <w:rPr>
                <w:spacing w:val="-6"/>
                <w:sz w:val="28"/>
              </w:rPr>
              <w:t> </w:t>
            </w:r>
            <w:r>
              <w:rPr>
                <w:sz w:val="28"/>
              </w:rPr>
              <w:t>thời</w:t>
            </w:r>
            <w:r>
              <w:rPr>
                <w:spacing w:val="-11"/>
                <w:sz w:val="28"/>
              </w:rPr>
              <w:t> </w:t>
            </w:r>
            <w:r>
              <w:rPr>
                <w:sz w:val="28"/>
              </w:rPr>
              <w:t>điểm:</w:t>
            </w:r>
            <w:r>
              <w:rPr>
                <w:spacing w:val="-7"/>
                <w:sz w:val="28"/>
              </w:rPr>
              <w:t> </w:t>
            </w:r>
            <w:r>
              <w:rPr>
                <w:sz w:val="28"/>
              </w:rPr>
              <w:t>Trước </w:t>
            </w:r>
            <w:r>
              <w:rPr>
                <w:spacing w:val="-3"/>
                <w:sz w:val="28"/>
              </w:rPr>
              <w:t>và </w:t>
            </w:r>
            <w:r>
              <w:rPr>
                <w:sz w:val="28"/>
              </w:rPr>
              <w:t>sau khi ăn, sau khi đi </w:t>
            </w:r>
            <w:r>
              <w:rPr>
                <w:spacing w:val="-3"/>
                <w:sz w:val="28"/>
              </w:rPr>
              <w:t>vệ </w:t>
            </w:r>
            <w:r>
              <w:rPr>
                <w:sz w:val="28"/>
              </w:rPr>
              <w:t>sinh, khi tay</w:t>
            </w:r>
            <w:r>
              <w:rPr>
                <w:spacing w:val="-1"/>
                <w:sz w:val="28"/>
              </w:rPr>
              <w:t> </w:t>
            </w:r>
            <w:r>
              <w:rPr>
                <w:sz w:val="28"/>
              </w:rPr>
              <w:t>bẩn.</w:t>
            </w:r>
          </w:p>
        </w:tc>
      </w:tr>
      <w:tr>
        <w:trPr>
          <w:trHeight w:val="967" w:hRule="atLeast"/>
        </w:trPr>
        <w:tc>
          <w:tcPr>
            <w:tcW w:w="600" w:type="dxa"/>
          </w:tcPr>
          <w:p>
            <w:pPr>
              <w:pStyle w:val="TableParagraph"/>
              <w:spacing w:before="1"/>
              <w:ind w:left="148" w:right="31"/>
              <w:jc w:val="center"/>
              <w:rPr>
                <w:sz w:val="28"/>
              </w:rPr>
            </w:pPr>
            <w:r>
              <w:rPr>
                <w:sz w:val="28"/>
              </w:rPr>
              <w:t>2.</w:t>
            </w:r>
          </w:p>
        </w:tc>
        <w:tc>
          <w:tcPr>
            <w:tcW w:w="8485" w:type="dxa"/>
          </w:tcPr>
          <w:p>
            <w:pPr>
              <w:pStyle w:val="TableParagraph"/>
              <w:spacing w:line="322" w:lineRule="exact" w:before="4"/>
              <w:ind w:left="83" w:right="-15"/>
              <w:rPr>
                <w:sz w:val="28"/>
              </w:rPr>
            </w:pPr>
            <w:r>
              <w:rPr>
                <w:spacing w:val="-5"/>
                <w:sz w:val="28"/>
              </w:rPr>
              <w:t>Che </w:t>
            </w:r>
            <w:r>
              <w:rPr>
                <w:spacing w:val="-6"/>
                <w:sz w:val="28"/>
              </w:rPr>
              <w:t>mũi, </w:t>
            </w:r>
            <w:r>
              <w:rPr>
                <w:spacing w:val="-5"/>
                <w:sz w:val="28"/>
              </w:rPr>
              <w:t>miệng </w:t>
            </w:r>
            <w:r>
              <w:rPr>
                <w:sz w:val="28"/>
              </w:rPr>
              <w:t>khi </w:t>
            </w:r>
            <w:r>
              <w:rPr>
                <w:spacing w:val="-3"/>
                <w:sz w:val="28"/>
              </w:rPr>
              <w:t>ho </w:t>
            </w:r>
            <w:r>
              <w:rPr>
                <w:spacing w:val="-4"/>
                <w:sz w:val="28"/>
              </w:rPr>
              <w:t>hoặc </w:t>
            </w:r>
            <w:r>
              <w:rPr>
                <w:spacing w:val="-5"/>
                <w:sz w:val="28"/>
              </w:rPr>
              <w:t>hắt </w:t>
            </w:r>
            <w:r>
              <w:rPr>
                <w:spacing w:val="-3"/>
                <w:sz w:val="28"/>
              </w:rPr>
              <w:t>hơi </w:t>
            </w:r>
            <w:r>
              <w:rPr>
                <w:spacing w:val="-4"/>
                <w:sz w:val="28"/>
              </w:rPr>
              <w:t>(tốt </w:t>
            </w:r>
            <w:r>
              <w:rPr>
                <w:spacing w:val="-3"/>
                <w:sz w:val="28"/>
              </w:rPr>
              <w:t>nhất bằng giấy </w:t>
            </w:r>
            <w:r>
              <w:rPr>
                <w:spacing w:val="-4"/>
                <w:sz w:val="28"/>
              </w:rPr>
              <w:t>lau sạch, </w:t>
            </w:r>
            <w:r>
              <w:rPr>
                <w:spacing w:val="-3"/>
                <w:sz w:val="28"/>
              </w:rPr>
              <w:t>khăn </w:t>
            </w:r>
            <w:r>
              <w:rPr>
                <w:sz w:val="28"/>
              </w:rPr>
              <w:t>vải hoặc</w:t>
            </w:r>
            <w:r>
              <w:rPr>
                <w:spacing w:val="-25"/>
                <w:sz w:val="28"/>
              </w:rPr>
              <w:t> </w:t>
            </w:r>
            <w:r>
              <w:rPr>
                <w:sz w:val="28"/>
              </w:rPr>
              <w:t>khăn</w:t>
            </w:r>
            <w:r>
              <w:rPr>
                <w:spacing w:val="-26"/>
                <w:sz w:val="28"/>
              </w:rPr>
              <w:t> </w:t>
            </w:r>
            <w:r>
              <w:rPr>
                <w:sz w:val="28"/>
              </w:rPr>
              <w:t>tay,</w:t>
            </w:r>
            <w:r>
              <w:rPr>
                <w:spacing w:val="-23"/>
                <w:sz w:val="28"/>
              </w:rPr>
              <w:t> </w:t>
            </w:r>
            <w:r>
              <w:rPr>
                <w:sz w:val="28"/>
              </w:rPr>
              <w:t>hoặc</w:t>
            </w:r>
            <w:r>
              <w:rPr>
                <w:spacing w:val="-22"/>
                <w:sz w:val="28"/>
              </w:rPr>
              <w:t> </w:t>
            </w:r>
            <w:r>
              <w:rPr>
                <w:sz w:val="28"/>
              </w:rPr>
              <w:t>ống</w:t>
            </w:r>
            <w:r>
              <w:rPr>
                <w:spacing w:val="-26"/>
                <w:sz w:val="28"/>
              </w:rPr>
              <w:t> </w:t>
            </w:r>
            <w:r>
              <w:rPr>
                <w:sz w:val="28"/>
              </w:rPr>
              <w:t>tay</w:t>
            </w:r>
            <w:r>
              <w:rPr>
                <w:spacing w:val="-23"/>
                <w:sz w:val="28"/>
              </w:rPr>
              <w:t> </w:t>
            </w:r>
            <w:r>
              <w:rPr>
                <w:sz w:val="28"/>
              </w:rPr>
              <w:t>áo</w:t>
            </w:r>
            <w:r>
              <w:rPr>
                <w:spacing w:val="-26"/>
                <w:sz w:val="28"/>
              </w:rPr>
              <w:t> </w:t>
            </w:r>
            <w:r>
              <w:rPr>
                <w:sz w:val="28"/>
              </w:rPr>
              <w:t>để</w:t>
            </w:r>
            <w:r>
              <w:rPr>
                <w:spacing w:val="-25"/>
                <w:sz w:val="28"/>
              </w:rPr>
              <w:t> </w:t>
            </w:r>
            <w:r>
              <w:rPr>
                <w:sz w:val="28"/>
              </w:rPr>
              <w:t>làm</w:t>
            </w:r>
            <w:r>
              <w:rPr>
                <w:spacing w:val="-24"/>
                <w:sz w:val="28"/>
              </w:rPr>
              <w:t> </w:t>
            </w:r>
            <w:r>
              <w:rPr>
                <w:sz w:val="28"/>
              </w:rPr>
              <w:t>giảm</w:t>
            </w:r>
            <w:r>
              <w:rPr>
                <w:spacing w:val="-21"/>
                <w:sz w:val="28"/>
              </w:rPr>
              <w:t> </w:t>
            </w:r>
            <w:r>
              <w:rPr>
                <w:sz w:val="28"/>
              </w:rPr>
              <w:t>phát</w:t>
            </w:r>
            <w:r>
              <w:rPr>
                <w:spacing w:val="-25"/>
                <w:sz w:val="28"/>
              </w:rPr>
              <w:t> </w:t>
            </w:r>
            <w:r>
              <w:rPr>
                <w:sz w:val="28"/>
              </w:rPr>
              <w:t>tán</w:t>
            </w:r>
            <w:r>
              <w:rPr>
                <w:spacing w:val="-26"/>
                <w:sz w:val="28"/>
              </w:rPr>
              <w:t> </w:t>
            </w:r>
            <w:r>
              <w:rPr>
                <w:sz w:val="28"/>
              </w:rPr>
              <w:t>dịch</w:t>
            </w:r>
            <w:r>
              <w:rPr>
                <w:spacing w:val="-26"/>
                <w:sz w:val="28"/>
              </w:rPr>
              <w:t> </w:t>
            </w:r>
            <w:r>
              <w:rPr>
                <w:sz w:val="28"/>
              </w:rPr>
              <w:t>tiết</w:t>
            </w:r>
            <w:r>
              <w:rPr>
                <w:spacing w:val="-22"/>
                <w:sz w:val="28"/>
              </w:rPr>
              <w:t> </w:t>
            </w:r>
            <w:r>
              <w:rPr>
                <w:sz w:val="28"/>
              </w:rPr>
              <w:t>đường</w:t>
            </w:r>
            <w:r>
              <w:rPr>
                <w:spacing w:val="-20"/>
                <w:sz w:val="28"/>
              </w:rPr>
              <w:t> </w:t>
            </w:r>
            <w:r>
              <w:rPr>
                <w:sz w:val="28"/>
              </w:rPr>
              <w:t>hô</w:t>
            </w:r>
            <w:r>
              <w:rPr>
                <w:spacing w:val="-23"/>
                <w:sz w:val="28"/>
              </w:rPr>
              <w:t> </w:t>
            </w:r>
            <w:r>
              <w:rPr>
                <w:sz w:val="28"/>
              </w:rPr>
              <w:t>hấp). Vứt bỏ khăn, giấy che mũi, miệng vào thùng rác </w:t>
            </w:r>
            <w:r>
              <w:rPr>
                <w:spacing w:val="-3"/>
                <w:sz w:val="28"/>
              </w:rPr>
              <w:t>và </w:t>
            </w:r>
            <w:r>
              <w:rPr>
                <w:sz w:val="28"/>
              </w:rPr>
              <w:t>rửa sạch</w:t>
            </w:r>
            <w:r>
              <w:rPr>
                <w:spacing w:val="10"/>
                <w:sz w:val="28"/>
              </w:rPr>
              <w:t> </w:t>
            </w:r>
            <w:r>
              <w:rPr>
                <w:sz w:val="28"/>
              </w:rPr>
              <w:t>tay.</w:t>
            </w:r>
          </w:p>
        </w:tc>
      </w:tr>
      <w:tr>
        <w:trPr>
          <w:trHeight w:val="348" w:hRule="atLeast"/>
        </w:trPr>
        <w:tc>
          <w:tcPr>
            <w:tcW w:w="600" w:type="dxa"/>
          </w:tcPr>
          <w:p>
            <w:pPr>
              <w:pStyle w:val="TableParagraph"/>
              <w:spacing w:line="318" w:lineRule="exact" w:before="10"/>
              <w:ind w:left="148" w:right="31"/>
              <w:jc w:val="center"/>
              <w:rPr>
                <w:sz w:val="28"/>
              </w:rPr>
            </w:pPr>
            <w:r>
              <w:rPr>
                <w:sz w:val="28"/>
              </w:rPr>
              <w:t>3.</w:t>
            </w:r>
          </w:p>
        </w:tc>
        <w:tc>
          <w:tcPr>
            <w:tcW w:w="8485" w:type="dxa"/>
          </w:tcPr>
          <w:p>
            <w:pPr>
              <w:pStyle w:val="TableParagraph"/>
              <w:spacing w:line="304" w:lineRule="exact" w:before="24"/>
              <w:ind w:left="83"/>
              <w:rPr>
                <w:sz w:val="28"/>
              </w:rPr>
            </w:pPr>
            <w:r>
              <w:rPr>
                <w:sz w:val="28"/>
              </w:rPr>
              <w:t>Không đưa tay lên mắt, mũi miệng.</w:t>
            </w:r>
          </w:p>
        </w:tc>
      </w:tr>
      <w:tr>
        <w:trPr>
          <w:trHeight w:val="691" w:hRule="atLeast"/>
        </w:trPr>
        <w:tc>
          <w:tcPr>
            <w:tcW w:w="600" w:type="dxa"/>
          </w:tcPr>
          <w:p>
            <w:pPr>
              <w:pStyle w:val="TableParagraph"/>
              <w:spacing w:before="180"/>
              <w:ind w:left="148" w:right="31"/>
              <w:jc w:val="center"/>
              <w:rPr>
                <w:sz w:val="28"/>
              </w:rPr>
            </w:pPr>
            <w:r>
              <w:rPr>
                <w:sz w:val="28"/>
              </w:rPr>
              <w:t>4.</w:t>
            </w:r>
          </w:p>
        </w:tc>
        <w:tc>
          <w:tcPr>
            <w:tcW w:w="8485" w:type="dxa"/>
          </w:tcPr>
          <w:p>
            <w:pPr>
              <w:pStyle w:val="TableParagraph"/>
              <w:spacing w:line="320" w:lineRule="atLeast" w:before="45"/>
              <w:ind w:left="83" w:right="-15"/>
              <w:rPr>
                <w:sz w:val="28"/>
              </w:rPr>
            </w:pPr>
            <w:r>
              <w:rPr>
                <w:sz w:val="28"/>
              </w:rPr>
              <w:t>Không dùng chung các đồ dùng cá nhân như: Cốc, bình nước, khăn mặt, khăn lau tay, gối, chăn…</w:t>
            </w:r>
          </w:p>
        </w:tc>
      </w:tr>
      <w:tr>
        <w:trPr>
          <w:trHeight w:val="350" w:hRule="atLeast"/>
        </w:trPr>
        <w:tc>
          <w:tcPr>
            <w:tcW w:w="600" w:type="dxa"/>
          </w:tcPr>
          <w:p>
            <w:pPr>
              <w:pStyle w:val="TableParagraph"/>
              <w:spacing w:line="318" w:lineRule="exact" w:before="12"/>
              <w:ind w:left="148" w:right="31"/>
              <w:jc w:val="center"/>
              <w:rPr>
                <w:sz w:val="28"/>
              </w:rPr>
            </w:pPr>
            <w:r>
              <w:rPr>
                <w:sz w:val="28"/>
              </w:rPr>
              <w:t>5.</w:t>
            </w:r>
          </w:p>
        </w:tc>
        <w:tc>
          <w:tcPr>
            <w:tcW w:w="8485" w:type="dxa"/>
          </w:tcPr>
          <w:p>
            <w:pPr>
              <w:pStyle w:val="TableParagraph"/>
              <w:spacing w:line="304" w:lineRule="exact" w:before="26"/>
              <w:ind w:left="83"/>
              <w:rPr>
                <w:sz w:val="28"/>
              </w:rPr>
            </w:pPr>
            <w:r>
              <w:rPr>
                <w:sz w:val="28"/>
              </w:rPr>
              <w:t>Không khạc, nhổ bừa bãi.</w:t>
            </w:r>
          </w:p>
        </w:tc>
      </w:tr>
      <w:tr>
        <w:trPr>
          <w:trHeight w:val="345" w:hRule="atLeast"/>
        </w:trPr>
        <w:tc>
          <w:tcPr>
            <w:tcW w:w="600" w:type="dxa"/>
          </w:tcPr>
          <w:p>
            <w:pPr>
              <w:pStyle w:val="TableParagraph"/>
              <w:spacing w:line="313" w:lineRule="exact" w:before="12"/>
              <w:ind w:left="148" w:right="31"/>
              <w:jc w:val="center"/>
              <w:rPr>
                <w:sz w:val="28"/>
              </w:rPr>
            </w:pPr>
            <w:r>
              <w:rPr>
                <w:sz w:val="28"/>
              </w:rPr>
              <w:t>6.</w:t>
            </w:r>
          </w:p>
        </w:tc>
        <w:tc>
          <w:tcPr>
            <w:tcW w:w="8485" w:type="dxa"/>
          </w:tcPr>
          <w:p>
            <w:pPr>
              <w:pStyle w:val="TableParagraph"/>
              <w:spacing w:line="304" w:lineRule="exact" w:before="21"/>
              <w:ind w:left="83"/>
              <w:rPr>
                <w:sz w:val="28"/>
              </w:rPr>
            </w:pPr>
            <w:r>
              <w:rPr>
                <w:sz w:val="28"/>
              </w:rPr>
              <w:t>Bỏ rác đúng nơi quy định.</w:t>
            </w:r>
          </w:p>
        </w:tc>
      </w:tr>
      <w:tr>
        <w:trPr>
          <w:trHeight w:val="350" w:hRule="atLeast"/>
        </w:trPr>
        <w:tc>
          <w:tcPr>
            <w:tcW w:w="600" w:type="dxa"/>
          </w:tcPr>
          <w:p>
            <w:pPr>
              <w:pStyle w:val="TableParagraph"/>
              <w:spacing w:line="318" w:lineRule="exact" w:before="12"/>
              <w:ind w:left="148" w:right="31"/>
              <w:jc w:val="center"/>
              <w:rPr>
                <w:sz w:val="28"/>
              </w:rPr>
            </w:pPr>
            <w:r>
              <w:rPr>
                <w:sz w:val="28"/>
              </w:rPr>
              <w:t>7.</w:t>
            </w:r>
          </w:p>
        </w:tc>
        <w:tc>
          <w:tcPr>
            <w:tcW w:w="8485" w:type="dxa"/>
          </w:tcPr>
          <w:p>
            <w:pPr>
              <w:pStyle w:val="TableParagraph"/>
              <w:spacing w:line="304" w:lineRule="exact" w:before="26"/>
              <w:ind w:left="83"/>
              <w:rPr>
                <w:sz w:val="28"/>
              </w:rPr>
            </w:pPr>
            <w:r>
              <w:rPr>
                <w:sz w:val="28"/>
              </w:rPr>
              <w:t>Nếu có sốt, ho, khó thở thì báo ngay cho giáo viên chủ nhiệm.</w:t>
            </w:r>
          </w:p>
        </w:tc>
      </w:tr>
    </w:tbl>
    <w:p>
      <w:pPr>
        <w:pStyle w:val="BodyText"/>
        <w:spacing w:before="9"/>
        <w:rPr>
          <w:b/>
          <w:i/>
          <w:sz w:val="27"/>
        </w:rPr>
      </w:pPr>
    </w:p>
    <w:p>
      <w:pPr>
        <w:pStyle w:val="ListParagraph"/>
        <w:numPr>
          <w:ilvl w:val="1"/>
          <w:numId w:val="3"/>
        </w:numPr>
        <w:tabs>
          <w:tab w:pos="1130" w:val="left" w:leader="none"/>
        </w:tabs>
        <w:spacing w:line="240" w:lineRule="auto" w:before="0" w:after="0"/>
        <w:ind w:left="1129" w:right="0" w:hanging="495"/>
        <w:jc w:val="left"/>
        <w:rPr>
          <w:b/>
          <w:i/>
          <w:sz w:val="28"/>
        </w:rPr>
      </w:pPr>
      <w:r>
        <w:rPr>
          <w:b/>
          <w:i/>
          <w:sz w:val="28"/>
        </w:rPr>
        <w:t>Đối với nhân viên y tế trường</w:t>
      </w:r>
      <w:r>
        <w:rPr>
          <w:b/>
          <w:i/>
          <w:spacing w:val="6"/>
          <w:sz w:val="28"/>
        </w:rPr>
        <w:t> </w:t>
      </w:r>
      <w:r>
        <w:rPr>
          <w:b/>
          <w:i/>
          <w:sz w:val="28"/>
        </w:rPr>
        <w:t>học</w:t>
      </w:r>
    </w:p>
    <w:p>
      <w:pPr>
        <w:pStyle w:val="BodyText"/>
        <w:spacing w:before="3"/>
        <w:rPr>
          <w:b/>
          <w:i/>
          <w:sz w:val="12"/>
        </w:rPr>
      </w:pPr>
    </w:p>
    <w:tbl>
      <w:tblPr>
        <w:tblW w:w="0" w:type="auto"/>
        <w:jc w:val="left"/>
        <w:tblInd w:w="7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614"/>
        <w:gridCol w:w="8446"/>
      </w:tblGrid>
      <w:tr>
        <w:trPr>
          <w:trHeight w:val="417" w:hRule="atLeast"/>
        </w:trPr>
        <w:tc>
          <w:tcPr>
            <w:tcW w:w="614" w:type="dxa"/>
          </w:tcPr>
          <w:p>
            <w:pPr>
              <w:pStyle w:val="TableParagraph"/>
              <w:spacing w:before="45"/>
              <w:ind w:left="97" w:right="97"/>
              <w:jc w:val="center"/>
              <w:rPr>
                <w:b/>
                <w:sz w:val="28"/>
              </w:rPr>
            </w:pPr>
            <w:r>
              <w:rPr>
                <w:b/>
                <w:sz w:val="28"/>
              </w:rPr>
              <w:t>TT</w:t>
            </w:r>
          </w:p>
        </w:tc>
        <w:tc>
          <w:tcPr>
            <w:tcW w:w="8446" w:type="dxa"/>
          </w:tcPr>
          <w:p>
            <w:pPr>
              <w:pStyle w:val="TableParagraph"/>
              <w:spacing w:before="45"/>
              <w:ind w:left="2586" w:right="2581"/>
              <w:jc w:val="center"/>
              <w:rPr>
                <w:b/>
                <w:sz w:val="28"/>
              </w:rPr>
            </w:pPr>
            <w:r>
              <w:rPr>
                <w:b/>
                <w:sz w:val="28"/>
              </w:rPr>
              <w:t>NHỮNG VIỆC CẦN LÀM</w:t>
            </w:r>
          </w:p>
        </w:tc>
      </w:tr>
      <w:tr>
        <w:trPr>
          <w:trHeight w:val="965" w:hRule="atLeast"/>
        </w:trPr>
        <w:tc>
          <w:tcPr>
            <w:tcW w:w="614" w:type="dxa"/>
          </w:tcPr>
          <w:p>
            <w:pPr>
              <w:pStyle w:val="TableParagraph"/>
              <w:spacing w:before="156"/>
              <w:ind w:left="96" w:right="97"/>
              <w:jc w:val="center"/>
              <w:rPr>
                <w:sz w:val="28"/>
              </w:rPr>
            </w:pPr>
            <w:r>
              <w:rPr>
                <w:sz w:val="28"/>
              </w:rPr>
              <w:t>1.</w:t>
            </w:r>
          </w:p>
        </w:tc>
        <w:tc>
          <w:tcPr>
            <w:tcW w:w="8446" w:type="dxa"/>
          </w:tcPr>
          <w:p>
            <w:pPr>
              <w:pStyle w:val="TableParagraph"/>
              <w:ind w:left="113"/>
              <w:rPr>
                <w:sz w:val="28"/>
              </w:rPr>
            </w:pPr>
            <w:r>
              <w:rPr>
                <w:sz w:val="28"/>
              </w:rPr>
              <w:t>Liên hệ với trạm y tế xã hoặc cơ quan y tế địa phương theo quy định để được hướng dẫn, phối hợp xây dựng kế hoạch và hỗ trợ triển khai công</w:t>
            </w:r>
          </w:p>
          <w:p>
            <w:pPr>
              <w:pStyle w:val="TableParagraph"/>
              <w:spacing w:line="304" w:lineRule="exact"/>
              <w:ind w:left="113"/>
              <w:rPr>
                <w:sz w:val="28"/>
              </w:rPr>
            </w:pPr>
            <w:r>
              <w:rPr>
                <w:sz w:val="28"/>
              </w:rPr>
              <w:t>tác phòng, chống dịch tại nhà trường.</w:t>
            </w:r>
          </w:p>
        </w:tc>
      </w:tr>
      <w:tr>
        <w:trPr>
          <w:trHeight w:val="964" w:hRule="atLeast"/>
        </w:trPr>
        <w:tc>
          <w:tcPr>
            <w:tcW w:w="614" w:type="dxa"/>
          </w:tcPr>
          <w:p>
            <w:pPr>
              <w:pStyle w:val="TableParagraph"/>
              <w:spacing w:before="161"/>
              <w:ind w:left="96" w:right="97"/>
              <w:jc w:val="center"/>
              <w:rPr>
                <w:sz w:val="28"/>
              </w:rPr>
            </w:pPr>
            <w:r>
              <w:rPr>
                <w:sz w:val="28"/>
              </w:rPr>
              <w:t>2.</w:t>
            </w:r>
          </w:p>
        </w:tc>
        <w:tc>
          <w:tcPr>
            <w:tcW w:w="8446" w:type="dxa"/>
          </w:tcPr>
          <w:p>
            <w:pPr>
              <w:pStyle w:val="TableParagraph"/>
              <w:spacing w:line="322" w:lineRule="exact" w:before="1"/>
              <w:ind w:left="113" w:right="95"/>
              <w:jc w:val="both"/>
              <w:rPr>
                <w:sz w:val="28"/>
              </w:rPr>
            </w:pPr>
            <w:r>
              <w:rPr>
                <w:sz w:val="28"/>
              </w:rPr>
              <w:t>Tham mưu cho Lãnh đạo nhà trường thành lập BCĐ phòng, chống dịch bệnh Covid-19 tại nhà trường và phân công rõ chức năng nhiệm vụ của từng thành viên.</w:t>
            </w:r>
          </w:p>
        </w:tc>
      </w:tr>
    </w:tbl>
    <w:p>
      <w:pPr>
        <w:spacing w:after="0" w:line="322" w:lineRule="exact"/>
        <w:jc w:val="both"/>
        <w:rPr>
          <w:sz w:val="28"/>
        </w:rPr>
        <w:sectPr>
          <w:pgSz w:w="11910" w:h="16840"/>
          <w:pgMar w:top="1120" w:bottom="280" w:left="1180" w:right="420"/>
        </w:sectPr>
      </w:pPr>
    </w:p>
    <w:tbl>
      <w:tblPr>
        <w:tblW w:w="0" w:type="auto"/>
        <w:jc w:val="left"/>
        <w:tblInd w:w="7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614"/>
        <w:gridCol w:w="8446"/>
      </w:tblGrid>
      <w:tr>
        <w:trPr>
          <w:trHeight w:val="969" w:hRule="atLeast"/>
        </w:trPr>
        <w:tc>
          <w:tcPr>
            <w:tcW w:w="614" w:type="dxa"/>
          </w:tcPr>
          <w:p>
            <w:pPr>
              <w:pStyle w:val="TableParagraph"/>
              <w:spacing w:before="155"/>
              <w:ind w:left="96" w:right="97"/>
              <w:jc w:val="center"/>
              <w:rPr>
                <w:sz w:val="28"/>
              </w:rPr>
            </w:pPr>
            <w:r>
              <w:rPr>
                <w:sz w:val="28"/>
              </w:rPr>
              <w:t>3.</w:t>
            </w:r>
          </w:p>
        </w:tc>
        <w:tc>
          <w:tcPr>
            <w:tcW w:w="8446" w:type="dxa"/>
          </w:tcPr>
          <w:p>
            <w:pPr>
              <w:pStyle w:val="TableParagraph"/>
              <w:spacing w:line="314" w:lineRule="exact"/>
              <w:ind w:left="113"/>
              <w:rPr>
                <w:sz w:val="28"/>
              </w:rPr>
            </w:pPr>
            <w:r>
              <w:rPr>
                <w:sz w:val="28"/>
              </w:rPr>
              <w:t>Tham</w:t>
            </w:r>
            <w:r>
              <w:rPr>
                <w:spacing w:val="-14"/>
                <w:sz w:val="28"/>
              </w:rPr>
              <w:t> </w:t>
            </w:r>
            <w:r>
              <w:rPr>
                <w:sz w:val="28"/>
              </w:rPr>
              <w:t>mưu</w:t>
            </w:r>
            <w:r>
              <w:rPr>
                <w:spacing w:val="-14"/>
                <w:sz w:val="28"/>
              </w:rPr>
              <w:t> </w:t>
            </w:r>
            <w:r>
              <w:rPr>
                <w:sz w:val="28"/>
              </w:rPr>
              <w:t>cho</w:t>
            </w:r>
            <w:r>
              <w:rPr>
                <w:spacing w:val="-8"/>
                <w:sz w:val="28"/>
              </w:rPr>
              <w:t> </w:t>
            </w:r>
            <w:r>
              <w:rPr>
                <w:sz w:val="28"/>
              </w:rPr>
              <w:t>Lãnh</w:t>
            </w:r>
            <w:r>
              <w:rPr>
                <w:spacing w:val="-14"/>
                <w:sz w:val="28"/>
              </w:rPr>
              <w:t> </w:t>
            </w:r>
            <w:r>
              <w:rPr>
                <w:sz w:val="28"/>
              </w:rPr>
              <w:t>đạo</w:t>
            </w:r>
            <w:r>
              <w:rPr>
                <w:spacing w:val="-9"/>
                <w:sz w:val="28"/>
              </w:rPr>
              <w:t> </w:t>
            </w:r>
            <w:r>
              <w:rPr>
                <w:sz w:val="28"/>
              </w:rPr>
              <w:t>nhà</w:t>
            </w:r>
            <w:r>
              <w:rPr>
                <w:spacing w:val="-12"/>
                <w:sz w:val="28"/>
              </w:rPr>
              <w:t> </w:t>
            </w:r>
            <w:r>
              <w:rPr>
                <w:sz w:val="28"/>
              </w:rPr>
              <w:t>trường</w:t>
            </w:r>
            <w:r>
              <w:rPr>
                <w:spacing w:val="-9"/>
                <w:sz w:val="28"/>
              </w:rPr>
              <w:t> </w:t>
            </w:r>
            <w:r>
              <w:rPr>
                <w:sz w:val="28"/>
              </w:rPr>
              <w:t>xây</w:t>
            </w:r>
            <w:r>
              <w:rPr>
                <w:spacing w:val="-19"/>
                <w:sz w:val="28"/>
              </w:rPr>
              <w:t> </w:t>
            </w:r>
            <w:r>
              <w:rPr>
                <w:sz w:val="28"/>
              </w:rPr>
              <w:t>dựng</w:t>
            </w:r>
            <w:r>
              <w:rPr>
                <w:spacing w:val="-13"/>
                <w:sz w:val="28"/>
              </w:rPr>
              <w:t> </w:t>
            </w:r>
            <w:r>
              <w:rPr>
                <w:sz w:val="28"/>
              </w:rPr>
              <w:t>kế</w:t>
            </w:r>
            <w:r>
              <w:rPr>
                <w:spacing w:val="-8"/>
                <w:sz w:val="28"/>
              </w:rPr>
              <w:t> </w:t>
            </w:r>
            <w:r>
              <w:rPr>
                <w:sz w:val="28"/>
              </w:rPr>
              <w:t>hoạch</w:t>
            </w:r>
            <w:r>
              <w:rPr>
                <w:spacing w:val="-14"/>
                <w:sz w:val="28"/>
              </w:rPr>
              <w:t> </w:t>
            </w:r>
            <w:r>
              <w:rPr>
                <w:spacing w:val="-3"/>
                <w:sz w:val="28"/>
              </w:rPr>
              <w:t>và</w:t>
            </w:r>
            <w:r>
              <w:rPr>
                <w:spacing w:val="-12"/>
                <w:sz w:val="28"/>
              </w:rPr>
              <w:t> </w:t>
            </w:r>
            <w:r>
              <w:rPr>
                <w:sz w:val="28"/>
              </w:rPr>
              <w:t>triển</w:t>
            </w:r>
            <w:r>
              <w:rPr>
                <w:spacing w:val="-19"/>
                <w:sz w:val="28"/>
              </w:rPr>
              <w:t> </w:t>
            </w:r>
            <w:r>
              <w:rPr>
                <w:sz w:val="28"/>
              </w:rPr>
              <w:t>khai</w:t>
            </w:r>
            <w:r>
              <w:rPr>
                <w:spacing w:val="-18"/>
                <w:sz w:val="28"/>
              </w:rPr>
              <w:t> </w:t>
            </w:r>
            <w:r>
              <w:rPr>
                <w:sz w:val="28"/>
              </w:rPr>
              <w:t>công</w:t>
            </w:r>
          </w:p>
          <w:p>
            <w:pPr>
              <w:pStyle w:val="TableParagraph"/>
              <w:spacing w:line="322" w:lineRule="exact" w:before="3"/>
              <w:ind w:left="113"/>
              <w:rPr>
                <w:sz w:val="28"/>
              </w:rPr>
            </w:pPr>
            <w:r>
              <w:rPr>
                <w:sz w:val="28"/>
              </w:rPr>
              <w:t>tác khử khuẩn, vệ sinh môi trường trong trường học, đảm bảo cơ sở vật chất, trang thiết bị vệ sinh môi trường.</w:t>
            </w:r>
          </w:p>
        </w:tc>
      </w:tr>
      <w:tr>
        <w:trPr>
          <w:trHeight w:val="1286" w:hRule="atLeast"/>
        </w:trPr>
        <w:tc>
          <w:tcPr>
            <w:tcW w:w="614" w:type="dxa"/>
          </w:tcPr>
          <w:p>
            <w:pPr>
              <w:pStyle w:val="TableParagraph"/>
              <w:spacing w:before="4"/>
              <w:ind w:left="0"/>
              <w:rPr>
                <w:b/>
                <w:i/>
                <w:sz w:val="27"/>
              </w:rPr>
            </w:pPr>
          </w:p>
          <w:p>
            <w:pPr>
              <w:pStyle w:val="TableParagraph"/>
              <w:ind w:left="96" w:right="97"/>
              <w:jc w:val="center"/>
              <w:rPr>
                <w:sz w:val="28"/>
              </w:rPr>
            </w:pPr>
            <w:r>
              <w:rPr>
                <w:sz w:val="28"/>
              </w:rPr>
              <w:t>4.</w:t>
            </w:r>
          </w:p>
        </w:tc>
        <w:tc>
          <w:tcPr>
            <w:tcW w:w="8446" w:type="dxa"/>
          </w:tcPr>
          <w:p>
            <w:pPr>
              <w:pStyle w:val="TableParagraph"/>
              <w:ind w:left="113"/>
              <w:rPr>
                <w:sz w:val="28"/>
              </w:rPr>
            </w:pPr>
            <w:r>
              <w:rPr>
                <w:sz w:val="28"/>
              </w:rPr>
              <w:t>Tham mưu cho Lãnh đạo nhà trường để ra thông báo, mẫu cam kết giữa các đơn vị cung cấp các dịch vụ (thực phẩm, nấu ăn, xe đưa đón học sinh,</w:t>
            </w:r>
          </w:p>
          <w:p>
            <w:pPr>
              <w:pStyle w:val="TableParagraph"/>
              <w:spacing w:line="322" w:lineRule="exact"/>
              <w:ind w:left="113"/>
              <w:rPr>
                <w:sz w:val="28"/>
              </w:rPr>
            </w:pPr>
            <w:r>
              <w:rPr>
                <w:sz w:val="28"/>
              </w:rPr>
              <w:t>bán đồ ăn, vệ sinh môi trường,...) và nhà trường nhằm đảm bảo thực hiện các dịch vụ an toàn để phòng, chống dịch bệnh.</w:t>
            </w:r>
          </w:p>
        </w:tc>
      </w:tr>
      <w:tr>
        <w:trPr>
          <w:trHeight w:val="1607" w:hRule="atLeast"/>
        </w:trPr>
        <w:tc>
          <w:tcPr>
            <w:tcW w:w="614" w:type="dxa"/>
          </w:tcPr>
          <w:p>
            <w:pPr>
              <w:pStyle w:val="TableParagraph"/>
              <w:spacing w:before="5"/>
              <w:ind w:left="0"/>
              <w:rPr>
                <w:b/>
                <w:i/>
                <w:sz w:val="41"/>
              </w:rPr>
            </w:pPr>
          </w:p>
          <w:p>
            <w:pPr>
              <w:pStyle w:val="TableParagraph"/>
              <w:ind w:left="96" w:right="97"/>
              <w:jc w:val="center"/>
              <w:rPr>
                <w:sz w:val="28"/>
              </w:rPr>
            </w:pPr>
            <w:r>
              <w:rPr>
                <w:sz w:val="28"/>
              </w:rPr>
              <w:t>5.</w:t>
            </w:r>
          </w:p>
        </w:tc>
        <w:tc>
          <w:tcPr>
            <w:tcW w:w="8446" w:type="dxa"/>
          </w:tcPr>
          <w:p>
            <w:pPr>
              <w:pStyle w:val="TableParagraph"/>
              <w:ind w:left="113" w:right="96"/>
              <w:jc w:val="both"/>
              <w:rPr>
                <w:sz w:val="28"/>
              </w:rPr>
            </w:pPr>
            <w:r>
              <w:rPr>
                <w:sz w:val="28"/>
              </w:rPr>
              <w:t>Tham</w:t>
            </w:r>
            <w:r>
              <w:rPr>
                <w:spacing w:val="-6"/>
                <w:sz w:val="28"/>
              </w:rPr>
              <w:t> </w:t>
            </w:r>
            <w:r>
              <w:rPr>
                <w:sz w:val="28"/>
              </w:rPr>
              <w:t>mưu</w:t>
            </w:r>
            <w:r>
              <w:rPr>
                <w:spacing w:val="-5"/>
                <w:sz w:val="28"/>
              </w:rPr>
              <w:t> </w:t>
            </w:r>
            <w:r>
              <w:rPr>
                <w:sz w:val="28"/>
              </w:rPr>
              <w:t>cho Lãnh</w:t>
            </w:r>
            <w:r>
              <w:rPr>
                <w:spacing w:val="-5"/>
                <w:sz w:val="28"/>
              </w:rPr>
              <w:t> </w:t>
            </w:r>
            <w:r>
              <w:rPr>
                <w:sz w:val="28"/>
              </w:rPr>
              <w:t>đạo nhà</w:t>
            </w:r>
            <w:r>
              <w:rPr>
                <w:spacing w:val="-5"/>
                <w:sz w:val="28"/>
              </w:rPr>
              <w:t> </w:t>
            </w:r>
            <w:r>
              <w:rPr>
                <w:sz w:val="28"/>
              </w:rPr>
              <w:t>trường</w:t>
            </w:r>
            <w:r>
              <w:rPr>
                <w:spacing w:val="-9"/>
                <w:sz w:val="28"/>
              </w:rPr>
              <w:t> </w:t>
            </w:r>
            <w:r>
              <w:rPr>
                <w:sz w:val="28"/>
              </w:rPr>
              <w:t>bố</w:t>
            </w:r>
            <w:r>
              <w:rPr>
                <w:spacing w:val="-5"/>
                <w:sz w:val="28"/>
              </w:rPr>
              <w:t> </w:t>
            </w:r>
            <w:r>
              <w:rPr>
                <w:sz w:val="28"/>
              </w:rPr>
              <w:t>trí</w:t>
            </w:r>
            <w:r>
              <w:rPr>
                <w:spacing w:val="-5"/>
                <w:sz w:val="28"/>
              </w:rPr>
              <w:t> </w:t>
            </w:r>
            <w:r>
              <w:rPr>
                <w:sz w:val="28"/>
              </w:rPr>
              <w:t>phòng/trạm</w:t>
            </w:r>
            <w:r>
              <w:rPr>
                <w:spacing w:val="-6"/>
                <w:sz w:val="28"/>
              </w:rPr>
              <w:t> </w:t>
            </w:r>
            <w:r>
              <w:rPr>
                <w:sz w:val="28"/>
              </w:rPr>
              <w:t>y</w:t>
            </w:r>
            <w:r>
              <w:rPr>
                <w:spacing w:val="-9"/>
                <w:sz w:val="28"/>
              </w:rPr>
              <w:t> </w:t>
            </w:r>
            <w:r>
              <w:rPr>
                <w:sz w:val="28"/>
              </w:rPr>
              <w:t>tế</w:t>
            </w:r>
            <w:r>
              <w:rPr>
                <w:spacing w:val="-4"/>
                <w:sz w:val="28"/>
              </w:rPr>
              <w:t> </w:t>
            </w:r>
            <w:r>
              <w:rPr>
                <w:sz w:val="28"/>
              </w:rPr>
              <w:t>tại</w:t>
            </w:r>
            <w:r>
              <w:rPr>
                <w:spacing w:val="-10"/>
                <w:sz w:val="28"/>
              </w:rPr>
              <w:t> </w:t>
            </w:r>
            <w:r>
              <w:rPr>
                <w:sz w:val="28"/>
              </w:rPr>
              <w:t>trường</w:t>
            </w:r>
            <w:r>
              <w:rPr>
                <w:spacing w:val="-5"/>
                <w:sz w:val="28"/>
              </w:rPr>
              <w:t> </w:t>
            </w:r>
            <w:r>
              <w:rPr>
                <w:sz w:val="28"/>
              </w:rPr>
              <w:t>học với đầy đủ trang thiết </w:t>
            </w:r>
            <w:r>
              <w:rPr>
                <w:spacing w:val="2"/>
                <w:sz w:val="28"/>
              </w:rPr>
              <w:t>bị </w:t>
            </w:r>
            <w:r>
              <w:rPr>
                <w:sz w:val="28"/>
              </w:rPr>
              <w:t>y tế theo quy định tại Thông tư liên tịch số 13/2016/TTLT-BYT-BGDĐT ngày 12/5/2016 quy định về công tác y tế trường</w:t>
            </w:r>
            <w:r>
              <w:rPr>
                <w:spacing w:val="-7"/>
                <w:sz w:val="28"/>
              </w:rPr>
              <w:t> </w:t>
            </w:r>
            <w:r>
              <w:rPr>
                <w:sz w:val="28"/>
              </w:rPr>
              <w:t>học</w:t>
            </w:r>
            <w:r>
              <w:rPr>
                <w:spacing w:val="-1"/>
                <w:sz w:val="28"/>
              </w:rPr>
              <w:t> </w:t>
            </w:r>
            <w:r>
              <w:rPr>
                <w:spacing w:val="-3"/>
                <w:sz w:val="28"/>
              </w:rPr>
              <w:t>và</w:t>
            </w:r>
            <w:r>
              <w:rPr>
                <w:spacing w:val="-7"/>
                <w:sz w:val="28"/>
              </w:rPr>
              <w:t> </w:t>
            </w:r>
            <w:r>
              <w:rPr>
                <w:sz w:val="28"/>
              </w:rPr>
              <w:t>bố</w:t>
            </w:r>
            <w:r>
              <w:rPr>
                <w:spacing w:val="-6"/>
                <w:sz w:val="28"/>
              </w:rPr>
              <w:t> </w:t>
            </w:r>
            <w:r>
              <w:rPr>
                <w:sz w:val="28"/>
              </w:rPr>
              <w:t>trí</w:t>
            </w:r>
            <w:r>
              <w:rPr>
                <w:spacing w:val="-12"/>
                <w:sz w:val="28"/>
              </w:rPr>
              <w:t> </w:t>
            </w:r>
            <w:r>
              <w:rPr>
                <w:sz w:val="28"/>
              </w:rPr>
              <w:t>khu</w:t>
            </w:r>
            <w:r>
              <w:rPr>
                <w:spacing w:val="-11"/>
                <w:sz w:val="28"/>
              </w:rPr>
              <w:t> </w:t>
            </w:r>
            <w:r>
              <w:rPr>
                <w:sz w:val="28"/>
              </w:rPr>
              <w:t>riêng</w:t>
            </w:r>
            <w:r>
              <w:rPr>
                <w:spacing w:val="-11"/>
                <w:sz w:val="28"/>
              </w:rPr>
              <w:t> </w:t>
            </w:r>
            <w:r>
              <w:rPr>
                <w:sz w:val="28"/>
              </w:rPr>
              <w:t>để</w:t>
            </w:r>
            <w:r>
              <w:rPr>
                <w:spacing w:val="-6"/>
                <w:sz w:val="28"/>
              </w:rPr>
              <w:t> </w:t>
            </w:r>
            <w:r>
              <w:rPr>
                <w:sz w:val="28"/>
              </w:rPr>
              <w:t>cách</w:t>
            </w:r>
            <w:r>
              <w:rPr>
                <w:spacing w:val="-6"/>
                <w:sz w:val="28"/>
              </w:rPr>
              <w:t> </w:t>
            </w:r>
            <w:r>
              <w:rPr>
                <w:sz w:val="28"/>
              </w:rPr>
              <w:t>ly</w:t>
            </w:r>
            <w:r>
              <w:rPr>
                <w:spacing w:val="-7"/>
                <w:sz w:val="28"/>
              </w:rPr>
              <w:t> </w:t>
            </w:r>
            <w:r>
              <w:rPr>
                <w:sz w:val="28"/>
              </w:rPr>
              <w:t>học</w:t>
            </w:r>
            <w:r>
              <w:rPr>
                <w:spacing w:val="-7"/>
                <w:sz w:val="28"/>
              </w:rPr>
              <w:t> </w:t>
            </w:r>
            <w:r>
              <w:rPr>
                <w:sz w:val="28"/>
              </w:rPr>
              <w:t>sinh,</w:t>
            </w:r>
            <w:r>
              <w:rPr>
                <w:spacing w:val="1"/>
                <w:sz w:val="28"/>
              </w:rPr>
              <w:t> </w:t>
            </w:r>
            <w:r>
              <w:rPr>
                <w:sz w:val="28"/>
              </w:rPr>
              <w:t>giáo</w:t>
            </w:r>
            <w:r>
              <w:rPr>
                <w:spacing w:val="-7"/>
                <w:sz w:val="28"/>
              </w:rPr>
              <w:t> </w:t>
            </w:r>
            <w:r>
              <w:rPr>
                <w:sz w:val="28"/>
              </w:rPr>
              <w:t>viên,</w:t>
            </w:r>
            <w:r>
              <w:rPr>
                <w:spacing w:val="-4"/>
                <w:sz w:val="28"/>
              </w:rPr>
              <w:t> </w:t>
            </w:r>
            <w:r>
              <w:rPr>
                <w:sz w:val="28"/>
              </w:rPr>
              <w:t>cán</w:t>
            </w:r>
            <w:r>
              <w:rPr>
                <w:spacing w:val="-11"/>
                <w:sz w:val="28"/>
              </w:rPr>
              <w:t> </w:t>
            </w:r>
            <w:r>
              <w:rPr>
                <w:sz w:val="28"/>
              </w:rPr>
              <w:t>bộ,</w:t>
            </w:r>
            <w:r>
              <w:rPr>
                <w:spacing w:val="-5"/>
                <w:sz w:val="28"/>
              </w:rPr>
              <w:t> </w:t>
            </w:r>
            <w:r>
              <w:rPr>
                <w:sz w:val="28"/>
              </w:rPr>
              <w:t>nhân</w:t>
            </w:r>
          </w:p>
          <w:p>
            <w:pPr>
              <w:pStyle w:val="TableParagraph"/>
              <w:spacing w:line="308" w:lineRule="exact"/>
              <w:ind w:left="113"/>
              <w:jc w:val="both"/>
              <w:rPr>
                <w:sz w:val="28"/>
              </w:rPr>
            </w:pPr>
            <w:r>
              <w:rPr>
                <w:sz w:val="28"/>
              </w:rPr>
              <w:t>viên</w:t>
            </w:r>
            <w:r>
              <w:rPr>
                <w:spacing w:val="-6"/>
                <w:sz w:val="28"/>
              </w:rPr>
              <w:t> </w:t>
            </w:r>
            <w:r>
              <w:rPr>
                <w:sz w:val="28"/>
              </w:rPr>
              <w:t>nhà</w:t>
            </w:r>
            <w:r>
              <w:rPr>
                <w:spacing w:val="-5"/>
                <w:sz w:val="28"/>
              </w:rPr>
              <w:t> </w:t>
            </w:r>
            <w:r>
              <w:rPr>
                <w:sz w:val="28"/>
              </w:rPr>
              <w:t>trường</w:t>
            </w:r>
            <w:r>
              <w:rPr>
                <w:spacing w:val="-10"/>
                <w:sz w:val="28"/>
              </w:rPr>
              <w:t> </w:t>
            </w:r>
            <w:r>
              <w:rPr>
                <w:sz w:val="28"/>
              </w:rPr>
              <w:t>có</w:t>
            </w:r>
            <w:r>
              <w:rPr>
                <w:spacing w:val="-5"/>
                <w:sz w:val="28"/>
              </w:rPr>
              <w:t> </w:t>
            </w:r>
            <w:r>
              <w:rPr>
                <w:sz w:val="28"/>
              </w:rPr>
              <w:t>biểu</w:t>
            </w:r>
            <w:r>
              <w:rPr>
                <w:spacing w:val="-5"/>
                <w:sz w:val="28"/>
              </w:rPr>
              <w:t> </w:t>
            </w:r>
            <w:r>
              <w:rPr>
                <w:sz w:val="28"/>
              </w:rPr>
              <w:t>hiện</w:t>
            </w:r>
            <w:r>
              <w:rPr>
                <w:spacing w:val="-10"/>
                <w:sz w:val="28"/>
              </w:rPr>
              <w:t> </w:t>
            </w:r>
            <w:r>
              <w:rPr>
                <w:sz w:val="28"/>
              </w:rPr>
              <w:t>sốt,</w:t>
            </w:r>
            <w:r>
              <w:rPr>
                <w:spacing w:val="-4"/>
                <w:sz w:val="28"/>
              </w:rPr>
              <w:t> </w:t>
            </w:r>
            <w:r>
              <w:rPr>
                <w:sz w:val="28"/>
              </w:rPr>
              <w:t>ho,</w:t>
            </w:r>
            <w:r>
              <w:rPr>
                <w:spacing w:val="-3"/>
                <w:sz w:val="28"/>
              </w:rPr>
              <w:t> </w:t>
            </w:r>
            <w:r>
              <w:rPr>
                <w:sz w:val="28"/>
              </w:rPr>
              <w:t>khó</w:t>
            </w:r>
            <w:r>
              <w:rPr>
                <w:spacing w:val="-5"/>
                <w:sz w:val="28"/>
              </w:rPr>
              <w:t> </w:t>
            </w:r>
            <w:r>
              <w:rPr>
                <w:sz w:val="28"/>
              </w:rPr>
              <w:t>thở</w:t>
            </w:r>
            <w:r>
              <w:rPr>
                <w:spacing w:val="-4"/>
                <w:sz w:val="28"/>
              </w:rPr>
              <w:t> </w:t>
            </w:r>
            <w:r>
              <w:rPr>
                <w:sz w:val="28"/>
              </w:rPr>
              <w:t>(trong</w:t>
            </w:r>
            <w:r>
              <w:rPr>
                <w:spacing w:val="-10"/>
                <w:sz w:val="28"/>
              </w:rPr>
              <w:t> </w:t>
            </w:r>
            <w:r>
              <w:rPr>
                <w:sz w:val="28"/>
              </w:rPr>
              <w:t>trường</w:t>
            </w:r>
            <w:r>
              <w:rPr>
                <w:spacing w:val="-5"/>
                <w:sz w:val="28"/>
              </w:rPr>
              <w:t> </w:t>
            </w:r>
            <w:r>
              <w:rPr>
                <w:sz w:val="28"/>
              </w:rPr>
              <w:t>hợp</w:t>
            </w:r>
            <w:r>
              <w:rPr>
                <w:spacing w:val="-5"/>
                <w:sz w:val="28"/>
              </w:rPr>
              <w:t> </w:t>
            </w:r>
            <w:r>
              <w:rPr>
                <w:sz w:val="28"/>
              </w:rPr>
              <w:t>cần</w:t>
            </w:r>
            <w:r>
              <w:rPr>
                <w:spacing w:val="-10"/>
                <w:sz w:val="28"/>
              </w:rPr>
              <w:t> </w:t>
            </w:r>
            <w:r>
              <w:rPr>
                <w:sz w:val="28"/>
              </w:rPr>
              <w:t>thiết).</w:t>
            </w:r>
          </w:p>
        </w:tc>
      </w:tr>
      <w:tr>
        <w:trPr>
          <w:trHeight w:val="970" w:hRule="atLeast"/>
        </w:trPr>
        <w:tc>
          <w:tcPr>
            <w:tcW w:w="614" w:type="dxa"/>
          </w:tcPr>
          <w:p>
            <w:pPr>
              <w:pStyle w:val="TableParagraph"/>
              <w:spacing w:before="155"/>
              <w:ind w:left="96" w:right="97"/>
              <w:jc w:val="center"/>
              <w:rPr>
                <w:sz w:val="28"/>
              </w:rPr>
            </w:pPr>
            <w:r>
              <w:rPr>
                <w:sz w:val="28"/>
              </w:rPr>
              <w:t>6.</w:t>
            </w:r>
          </w:p>
        </w:tc>
        <w:tc>
          <w:tcPr>
            <w:tcW w:w="8446" w:type="dxa"/>
          </w:tcPr>
          <w:p>
            <w:pPr>
              <w:pStyle w:val="TableParagraph"/>
              <w:ind w:left="113"/>
              <w:rPr>
                <w:sz w:val="28"/>
              </w:rPr>
            </w:pPr>
            <w:r>
              <w:rPr>
                <w:sz w:val="28"/>
              </w:rPr>
              <w:t>Hằng ngày kiểm tra, giám sát, nhắc nhở các giáo viên, học sinh từng lớp, nhân viên vệ sinh, khử khuẩn môi trường, những người cung cấp dịch vụ</w:t>
            </w:r>
          </w:p>
          <w:p>
            <w:pPr>
              <w:pStyle w:val="TableParagraph"/>
              <w:spacing w:line="309" w:lineRule="exact"/>
              <w:ind w:left="113"/>
              <w:rPr>
                <w:sz w:val="28"/>
              </w:rPr>
            </w:pPr>
            <w:r>
              <w:rPr>
                <w:sz w:val="28"/>
              </w:rPr>
              <w:t>thực hiện theo danh mục những việc cần làm.</w:t>
            </w:r>
          </w:p>
        </w:tc>
      </w:tr>
      <w:tr>
        <w:trPr>
          <w:trHeight w:val="964" w:hRule="atLeast"/>
        </w:trPr>
        <w:tc>
          <w:tcPr>
            <w:tcW w:w="614" w:type="dxa"/>
          </w:tcPr>
          <w:p>
            <w:pPr>
              <w:pStyle w:val="TableParagraph"/>
              <w:spacing w:before="151"/>
              <w:ind w:left="96" w:right="97"/>
              <w:jc w:val="center"/>
              <w:rPr>
                <w:sz w:val="28"/>
              </w:rPr>
            </w:pPr>
            <w:r>
              <w:rPr>
                <w:sz w:val="28"/>
              </w:rPr>
              <w:t>7.</w:t>
            </w:r>
          </w:p>
        </w:tc>
        <w:tc>
          <w:tcPr>
            <w:tcW w:w="8446" w:type="dxa"/>
          </w:tcPr>
          <w:p>
            <w:pPr>
              <w:pStyle w:val="TableParagraph"/>
              <w:ind w:left="113"/>
              <w:rPr>
                <w:sz w:val="28"/>
              </w:rPr>
            </w:pPr>
            <w:r>
              <w:rPr>
                <w:sz w:val="28"/>
              </w:rPr>
              <w:t>Phối hợp với giáo viên để theo dõi sức khỏe học sinh, phát hiện và xử lý kịp thời các trường hợp có biểu hiện sốt, ho, khó thở, mệt mỏi và lập sổ</w:t>
            </w:r>
          </w:p>
          <w:p>
            <w:pPr>
              <w:pStyle w:val="TableParagraph"/>
              <w:spacing w:line="308" w:lineRule="exact"/>
              <w:ind w:left="113"/>
              <w:rPr>
                <w:sz w:val="28"/>
              </w:rPr>
            </w:pPr>
            <w:r>
              <w:rPr>
                <w:sz w:val="28"/>
              </w:rPr>
              <w:t>theo dõi.</w:t>
            </w:r>
          </w:p>
        </w:tc>
      </w:tr>
      <w:tr>
        <w:trPr>
          <w:trHeight w:val="1929" w:hRule="atLeast"/>
        </w:trPr>
        <w:tc>
          <w:tcPr>
            <w:tcW w:w="614" w:type="dxa"/>
          </w:tcPr>
          <w:p>
            <w:pPr>
              <w:pStyle w:val="TableParagraph"/>
              <w:ind w:left="0"/>
              <w:rPr>
                <w:b/>
                <w:i/>
                <w:sz w:val="30"/>
              </w:rPr>
            </w:pPr>
          </w:p>
          <w:p>
            <w:pPr>
              <w:pStyle w:val="TableParagraph"/>
              <w:spacing w:before="3"/>
              <w:ind w:left="0"/>
              <w:rPr>
                <w:b/>
                <w:i/>
                <w:sz w:val="25"/>
              </w:rPr>
            </w:pPr>
          </w:p>
          <w:p>
            <w:pPr>
              <w:pStyle w:val="TableParagraph"/>
              <w:ind w:left="96" w:right="97"/>
              <w:jc w:val="center"/>
              <w:rPr>
                <w:sz w:val="28"/>
              </w:rPr>
            </w:pPr>
            <w:r>
              <w:rPr>
                <w:sz w:val="28"/>
              </w:rPr>
              <w:t>8.</w:t>
            </w:r>
          </w:p>
        </w:tc>
        <w:tc>
          <w:tcPr>
            <w:tcW w:w="8446" w:type="dxa"/>
          </w:tcPr>
          <w:p>
            <w:pPr>
              <w:pStyle w:val="TableParagraph"/>
              <w:ind w:left="113" w:right="95"/>
              <w:jc w:val="both"/>
              <w:rPr>
                <w:sz w:val="28"/>
              </w:rPr>
            </w:pPr>
            <w:r>
              <w:rPr>
                <w:sz w:val="28"/>
              </w:rPr>
              <w:t>Khi phát hiện học sinh, giáo viên, cán bộ, nhân viên nhà trường có biểu hiện sốt, ho, khó thở thì phải đưa đến phòng y tế ngay để kiểm tra, theo dõi, cách ly và thông báo ngay cho trạm y tế cấp xã, cơ quan quản lý và cha mẹ học sinh. Nhân viên y tế mặc đầy đủ phương tiện bảo hộ cá nhân</w:t>
            </w:r>
          </w:p>
          <w:p>
            <w:pPr>
              <w:pStyle w:val="TableParagraph"/>
              <w:spacing w:line="322" w:lineRule="exact"/>
              <w:ind w:left="113" w:right="97"/>
              <w:jc w:val="both"/>
              <w:rPr>
                <w:sz w:val="28"/>
              </w:rPr>
            </w:pPr>
            <w:r>
              <w:rPr>
                <w:sz w:val="28"/>
              </w:rPr>
              <w:t>theo quy định và có trách nhiệm cung cấp khẩu trang y tế, hướng dẫn sử dụng khẩu trang đúng cách cho đối tượng nêu trên.</w:t>
            </w:r>
          </w:p>
        </w:tc>
      </w:tr>
      <w:tr>
        <w:trPr>
          <w:trHeight w:val="646" w:hRule="atLeast"/>
        </w:trPr>
        <w:tc>
          <w:tcPr>
            <w:tcW w:w="614" w:type="dxa"/>
          </w:tcPr>
          <w:p>
            <w:pPr>
              <w:pStyle w:val="TableParagraph"/>
              <w:spacing w:before="154"/>
              <w:ind w:left="96" w:right="97"/>
              <w:jc w:val="center"/>
              <w:rPr>
                <w:sz w:val="28"/>
              </w:rPr>
            </w:pPr>
            <w:r>
              <w:rPr>
                <w:sz w:val="28"/>
              </w:rPr>
              <w:t>9.</w:t>
            </w:r>
          </w:p>
        </w:tc>
        <w:tc>
          <w:tcPr>
            <w:tcW w:w="8446" w:type="dxa"/>
          </w:tcPr>
          <w:p>
            <w:pPr>
              <w:pStyle w:val="TableParagraph"/>
              <w:spacing w:line="313" w:lineRule="exact"/>
              <w:ind w:left="113"/>
              <w:rPr>
                <w:sz w:val="28"/>
              </w:rPr>
            </w:pPr>
            <w:r>
              <w:rPr>
                <w:sz w:val="28"/>
              </w:rPr>
              <w:t>Kiểm</w:t>
            </w:r>
            <w:r>
              <w:rPr>
                <w:spacing w:val="-24"/>
                <w:sz w:val="28"/>
              </w:rPr>
              <w:t> </w:t>
            </w:r>
            <w:r>
              <w:rPr>
                <w:sz w:val="28"/>
              </w:rPr>
              <w:t>tra</w:t>
            </w:r>
            <w:r>
              <w:rPr>
                <w:spacing w:val="-8"/>
                <w:sz w:val="28"/>
              </w:rPr>
              <w:t> </w:t>
            </w:r>
            <w:r>
              <w:rPr>
                <w:sz w:val="28"/>
              </w:rPr>
              <w:t>hằng</w:t>
            </w:r>
            <w:r>
              <w:rPr>
                <w:spacing w:val="-14"/>
                <w:sz w:val="28"/>
              </w:rPr>
              <w:t> </w:t>
            </w:r>
            <w:r>
              <w:rPr>
                <w:sz w:val="28"/>
              </w:rPr>
              <w:t>ngày</w:t>
            </w:r>
            <w:r>
              <w:rPr>
                <w:spacing w:val="-14"/>
                <w:sz w:val="28"/>
              </w:rPr>
              <w:t> </w:t>
            </w:r>
            <w:r>
              <w:rPr>
                <w:spacing w:val="-3"/>
                <w:sz w:val="28"/>
              </w:rPr>
              <w:t>và</w:t>
            </w:r>
            <w:r>
              <w:rPr>
                <w:spacing w:val="-14"/>
                <w:sz w:val="28"/>
              </w:rPr>
              <w:t> </w:t>
            </w:r>
            <w:r>
              <w:rPr>
                <w:sz w:val="28"/>
              </w:rPr>
              <w:t>báo</w:t>
            </w:r>
            <w:r>
              <w:rPr>
                <w:spacing w:val="-14"/>
                <w:sz w:val="28"/>
              </w:rPr>
              <w:t> </w:t>
            </w:r>
            <w:r>
              <w:rPr>
                <w:sz w:val="28"/>
              </w:rPr>
              <w:t>cáo</w:t>
            </w:r>
            <w:r>
              <w:rPr>
                <w:spacing w:val="-9"/>
                <w:sz w:val="28"/>
              </w:rPr>
              <w:t> </w:t>
            </w:r>
            <w:r>
              <w:rPr>
                <w:sz w:val="28"/>
              </w:rPr>
              <w:t>Lãnh</w:t>
            </w:r>
            <w:r>
              <w:rPr>
                <w:spacing w:val="-19"/>
                <w:sz w:val="28"/>
              </w:rPr>
              <w:t> </w:t>
            </w:r>
            <w:r>
              <w:rPr>
                <w:sz w:val="28"/>
              </w:rPr>
              <w:t>đạo</w:t>
            </w:r>
            <w:r>
              <w:rPr>
                <w:spacing w:val="-9"/>
                <w:sz w:val="28"/>
              </w:rPr>
              <w:t> </w:t>
            </w:r>
            <w:r>
              <w:rPr>
                <w:sz w:val="28"/>
              </w:rPr>
              <w:t>nhà</w:t>
            </w:r>
            <w:r>
              <w:rPr>
                <w:spacing w:val="-13"/>
                <w:sz w:val="28"/>
              </w:rPr>
              <w:t> </w:t>
            </w:r>
            <w:r>
              <w:rPr>
                <w:sz w:val="28"/>
              </w:rPr>
              <w:t>trường</w:t>
            </w:r>
            <w:r>
              <w:rPr>
                <w:spacing w:val="-19"/>
                <w:sz w:val="28"/>
              </w:rPr>
              <w:t> </w:t>
            </w:r>
            <w:r>
              <w:rPr>
                <w:sz w:val="28"/>
              </w:rPr>
              <w:t>bổ</w:t>
            </w:r>
            <w:r>
              <w:rPr>
                <w:spacing w:val="-14"/>
                <w:sz w:val="28"/>
              </w:rPr>
              <w:t> </w:t>
            </w:r>
            <w:r>
              <w:rPr>
                <w:sz w:val="28"/>
              </w:rPr>
              <w:t>sung</w:t>
            </w:r>
            <w:r>
              <w:rPr>
                <w:spacing w:val="-19"/>
                <w:sz w:val="28"/>
              </w:rPr>
              <w:t> </w:t>
            </w:r>
            <w:r>
              <w:rPr>
                <w:sz w:val="28"/>
              </w:rPr>
              <w:t>kịp</w:t>
            </w:r>
            <w:r>
              <w:rPr>
                <w:spacing w:val="-14"/>
                <w:sz w:val="28"/>
              </w:rPr>
              <w:t> </w:t>
            </w:r>
            <w:r>
              <w:rPr>
                <w:sz w:val="28"/>
              </w:rPr>
              <w:t>thời</w:t>
            </w:r>
            <w:r>
              <w:rPr>
                <w:spacing w:val="-19"/>
                <w:sz w:val="28"/>
              </w:rPr>
              <w:t> </w:t>
            </w:r>
            <w:r>
              <w:rPr>
                <w:sz w:val="28"/>
              </w:rPr>
              <w:t>trang</w:t>
            </w:r>
          </w:p>
          <w:p>
            <w:pPr>
              <w:pStyle w:val="TableParagraph"/>
              <w:spacing w:line="314" w:lineRule="exact"/>
              <w:ind w:left="113"/>
              <w:rPr>
                <w:sz w:val="28"/>
              </w:rPr>
            </w:pPr>
            <w:r>
              <w:rPr>
                <w:sz w:val="28"/>
              </w:rPr>
              <w:t>thiết bị y tế theo quy định tại phòng/trạm y tế nhà trường.</w:t>
            </w:r>
          </w:p>
        </w:tc>
      </w:tr>
      <w:tr>
        <w:trPr>
          <w:trHeight w:val="964" w:hRule="atLeast"/>
        </w:trPr>
        <w:tc>
          <w:tcPr>
            <w:tcW w:w="614" w:type="dxa"/>
          </w:tcPr>
          <w:p>
            <w:pPr>
              <w:pStyle w:val="TableParagraph"/>
              <w:spacing w:before="151"/>
              <w:ind w:left="97" w:right="95"/>
              <w:jc w:val="center"/>
              <w:rPr>
                <w:sz w:val="28"/>
              </w:rPr>
            </w:pPr>
            <w:r>
              <w:rPr>
                <w:sz w:val="28"/>
              </w:rPr>
              <w:t>10.</w:t>
            </w:r>
          </w:p>
        </w:tc>
        <w:tc>
          <w:tcPr>
            <w:tcW w:w="8446" w:type="dxa"/>
          </w:tcPr>
          <w:p>
            <w:pPr>
              <w:pStyle w:val="TableParagraph"/>
              <w:ind w:left="113"/>
              <w:rPr>
                <w:sz w:val="28"/>
              </w:rPr>
            </w:pPr>
            <w:r>
              <w:rPr>
                <w:sz w:val="28"/>
              </w:rPr>
              <w:t>Tham mưu cho Lãnh đạo nhà trường phân công cán bộ, giáo viên, nhân viên đôn đốc, kiểm tra, giám sát việc thực hiện phòng, chống dịch bệnh</w:t>
            </w:r>
          </w:p>
          <w:p>
            <w:pPr>
              <w:pStyle w:val="TableParagraph"/>
              <w:spacing w:line="308" w:lineRule="exact"/>
              <w:ind w:left="113"/>
              <w:rPr>
                <w:sz w:val="28"/>
              </w:rPr>
            </w:pPr>
            <w:r>
              <w:rPr>
                <w:sz w:val="28"/>
              </w:rPr>
              <w:t>Covid-19 tại nhà trường.</w:t>
            </w:r>
          </w:p>
        </w:tc>
      </w:tr>
      <w:tr>
        <w:trPr>
          <w:trHeight w:val="965" w:hRule="atLeast"/>
        </w:trPr>
        <w:tc>
          <w:tcPr>
            <w:tcW w:w="614" w:type="dxa"/>
          </w:tcPr>
          <w:p>
            <w:pPr>
              <w:pStyle w:val="TableParagraph"/>
              <w:spacing w:before="151"/>
              <w:ind w:left="97" w:right="95"/>
              <w:jc w:val="center"/>
              <w:rPr>
                <w:sz w:val="28"/>
              </w:rPr>
            </w:pPr>
            <w:r>
              <w:rPr>
                <w:sz w:val="28"/>
              </w:rPr>
              <w:t>11.</w:t>
            </w:r>
          </w:p>
        </w:tc>
        <w:tc>
          <w:tcPr>
            <w:tcW w:w="8446" w:type="dxa"/>
          </w:tcPr>
          <w:p>
            <w:pPr>
              <w:pStyle w:val="TableParagraph"/>
              <w:spacing w:line="315" w:lineRule="exact"/>
              <w:ind w:left="113"/>
              <w:rPr>
                <w:sz w:val="28"/>
              </w:rPr>
            </w:pPr>
            <w:r>
              <w:rPr>
                <w:sz w:val="28"/>
              </w:rPr>
              <w:t>Tổng hợp báo cáo thực hiện công tác phòng, chống dịch bệnh Covid-19</w:t>
            </w:r>
          </w:p>
          <w:p>
            <w:pPr>
              <w:pStyle w:val="TableParagraph"/>
              <w:spacing w:line="322" w:lineRule="exact" w:before="3"/>
              <w:ind w:left="113"/>
              <w:rPr>
                <w:sz w:val="28"/>
              </w:rPr>
            </w:pPr>
            <w:r>
              <w:rPr>
                <w:sz w:val="28"/>
              </w:rPr>
              <w:t>của nhà trường hằng ngày, hằng tuần, hằng tháng cho Lãnh đạo nhà trường/BCĐ phòng, chống dịch bệnh.</w:t>
            </w:r>
          </w:p>
        </w:tc>
      </w:tr>
    </w:tbl>
    <w:p>
      <w:pPr>
        <w:pStyle w:val="BodyText"/>
        <w:spacing w:before="9"/>
        <w:rPr>
          <w:b/>
          <w:i/>
          <w:sz w:val="19"/>
        </w:rPr>
      </w:pPr>
    </w:p>
    <w:p>
      <w:pPr>
        <w:pStyle w:val="ListParagraph"/>
        <w:numPr>
          <w:ilvl w:val="1"/>
          <w:numId w:val="3"/>
        </w:numPr>
        <w:tabs>
          <w:tab w:pos="1130" w:val="left" w:leader="none"/>
        </w:tabs>
        <w:spacing w:line="240" w:lineRule="auto" w:before="86" w:after="0"/>
        <w:ind w:left="1129" w:right="0" w:hanging="495"/>
        <w:jc w:val="left"/>
        <w:rPr>
          <w:b/>
          <w:i/>
          <w:sz w:val="28"/>
        </w:rPr>
      </w:pPr>
      <w:r>
        <w:rPr>
          <w:b/>
          <w:i/>
          <w:sz w:val="28"/>
        </w:rPr>
        <w:t>Đối với nhân viên bảo vệ nhà</w:t>
      </w:r>
      <w:r>
        <w:rPr>
          <w:b/>
          <w:i/>
          <w:spacing w:val="5"/>
          <w:sz w:val="28"/>
        </w:rPr>
        <w:t> </w:t>
      </w:r>
      <w:r>
        <w:rPr>
          <w:b/>
          <w:i/>
          <w:sz w:val="28"/>
        </w:rPr>
        <w:t>trường</w:t>
      </w:r>
    </w:p>
    <w:p>
      <w:pPr>
        <w:pStyle w:val="BodyText"/>
        <w:spacing w:before="7"/>
        <w:rPr>
          <w:b/>
          <w:i/>
        </w:rPr>
      </w:pPr>
    </w:p>
    <w:tbl>
      <w:tblPr>
        <w:tblW w:w="0" w:type="auto"/>
        <w:jc w:val="left"/>
        <w:tblInd w:w="6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605"/>
        <w:gridCol w:w="8480"/>
      </w:tblGrid>
      <w:tr>
        <w:trPr>
          <w:trHeight w:val="398" w:hRule="atLeast"/>
        </w:trPr>
        <w:tc>
          <w:tcPr>
            <w:tcW w:w="605" w:type="dxa"/>
          </w:tcPr>
          <w:p>
            <w:pPr>
              <w:pStyle w:val="TableParagraph"/>
              <w:spacing w:before="41"/>
              <w:ind w:left="175"/>
              <w:rPr>
                <w:b/>
                <w:sz w:val="28"/>
              </w:rPr>
            </w:pPr>
            <w:r>
              <w:rPr>
                <w:b/>
                <w:sz w:val="28"/>
              </w:rPr>
              <w:t>TT</w:t>
            </w:r>
          </w:p>
        </w:tc>
        <w:tc>
          <w:tcPr>
            <w:tcW w:w="8480" w:type="dxa"/>
          </w:tcPr>
          <w:p>
            <w:pPr>
              <w:pStyle w:val="TableParagraph"/>
              <w:spacing w:before="41"/>
              <w:ind w:left="2105"/>
              <w:rPr>
                <w:b/>
                <w:sz w:val="28"/>
              </w:rPr>
            </w:pPr>
            <w:r>
              <w:rPr>
                <w:b/>
                <w:sz w:val="28"/>
              </w:rPr>
              <w:t>NHỮNG VIỆC CẦN LÀM</w:t>
            </w:r>
          </w:p>
        </w:tc>
      </w:tr>
      <w:tr>
        <w:trPr>
          <w:trHeight w:val="403" w:hRule="atLeast"/>
        </w:trPr>
        <w:tc>
          <w:tcPr>
            <w:tcW w:w="605" w:type="dxa"/>
          </w:tcPr>
          <w:p>
            <w:pPr>
              <w:pStyle w:val="TableParagraph"/>
              <w:spacing w:before="45"/>
              <w:ind w:left="199"/>
              <w:rPr>
                <w:sz w:val="28"/>
              </w:rPr>
            </w:pPr>
            <w:r>
              <w:rPr>
                <w:sz w:val="28"/>
              </w:rPr>
              <w:t>1.</w:t>
            </w:r>
          </w:p>
        </w:tc>
        <w:tc>
          <w:tcPr>
            <w:tcW w:w="8480" w:type="dxa"/>
          </w:tcPr>
          <w:p>
            <w:pPr>
              <w:pStyle w:val="TableParagraph"/>
              <w:spacing w:before="45"/>
              <w:rPr>
                <w:sz w:val="28"/>
              </w:rPr>
            </w:pPr>
            <w:r>
              <w:rPr>
                <w:sz w:val="28"/>
              </w:rPr>
              <w:t>Không cho học sinh ra khỏi trường trong giờ học.</w:t>
            </w:r>
          </w:p>
        </w:tc>
      </w:tr>
      <w:tr>
        <w:trPr>
          <w:trHeight w:val="403" w:hRule="atLeast"/>
        </w:trPr>
        <w:tc>
          <w:tcPr>
            <w:tcW w:w="605" w:type="dxa"/>
          </w:tcPr>
          <w:p>
            <w:pPr>
              <w:pStyle w:val="TableParagraph"/>
              <w:spacing w:before="41"/>
              <w:ind w:left="199"/>
              <w:rPr>
                <w:sz w:val="28"/>
              </w:rPr>
            </w:pPr>
            <w:r>
              <w:rPr>
                <w:sz w:val="28"/>
              </w:rPr>
              <w:t>2.</w:t>
            </w:r>
          </w:p>
        </w:tc>
        <w:tc>
          <w:tcPr>
            <w:tcW w:w="8480" w:type="dxa"/>
          </w:tcPr>
          <w:p>
            <w:pPr>
              <w:pStyle w:val="TableParagraph"/>
              <w:spacing w:before="41"/>
              <w:rPr>
                <w:sz w:val="28"/>
              </w:rPr>
            </w:pPr>
            <w:r>
              <w:rPr>
                <w:sz w:val="28"/>
              </w:rPr>
              <w:t>Không cho những người không có nhiệm vụ vào trường.</w:t>
            </w:r>
          </w:p>
        </w:tc>
      </w:tr>
      <w:tr>
        <w:trPr>
          <w:trHeight w:val="2011" w:hRule="atLeast"/>
        </w:trPr>
        <w:tc>
          <w:tcPr>
            <w:tcW w:w="605" w:type="dxa"/>
          </w:tcPr>
          <w:p>
            <w:pPr>
              <w:pStyle w:val="TableParagraph"/>
              <w:ind w:left="0"/>
              <w:rPr>
                <w:b/>
                <w:i/>
                <w:sz w:val="30"/>
              </w:rPr>
            </w:pPr>
          </w:p>
          <w:p>
            <w:pPr>
              <w:pStyle w:val="TableParagraph"/>
              <w:spacing w:before="3"/>
              <w:ind w:left="0"/>
              <w:rPr>
                <w:b/>
                <w:i/>
                <w:sz w:val="43"/>
              </w:rPr>
            </w:pPr>
          </w:p>
          <w:p>
            <w:pPr>
              <w:pStyle w:val="TableParagraph"/>
              <w:ind w:left="199"/>
              <w:rPr>
                <w:sz w:val="28"/>
              </w:rPr>
            </w:pPr>
            <w:r>
              <w:rPr>
                <w:sz w:val="28"/>
              </w:rPr>
              <w:t>3.</w:t>
            </w:r>
          </w:p>
        </w:tc>
        <w:tc>
          <w:tcPr>
            <w:tcW w:w="8480" w:type="dxa"/>
          </w:tcPr>
          <w:p>
            <w:pPr>
              <w:pStyle w:val="TableParagraph"/>
              <w:spacing w:before="17"/>
              <w:jc w:val="both"/>
              <w:rPr>
                <w:sz w:val="28"/>
              </w:rPr>
            </w:pPr>
            <w:r>
              <w:rPr>
                <w:sz w:val="28"/>
              </w:rPr>
              <w:t>Khi khách đến trường nhân viên bảo vệ phải thực hiện những việc sau:</w:t>
            </w:r>
          </w:p>
          <w:p>
            <w:pPr>
              <w:pStyle w:val="TableParagraph"/>
              <w:numPr>
                <w:ilvl w:val="0"/>
                <w:numId w:val="6"/>
              </w:numPr>
              <w:tabs>
                <w:tab w:pos="396" w:val="left" w:leader="none"/>
              </w:tabs>
              <w:spacing w:line="240" w:lineRule="auto" w:before="24" w:after="0"/>
              <w:ind w:left="395" w:right="0" w:hanging="289"/>
              <w:jc w:val="both"/>
              <w:rPr>
                <w:sz w:val="28"/>
              </w:rPr>
            </w:pPr>
            <w:r>
              <w:rPr>
                <w:sz w:val="28"/>
              </w:rPr>
              <w:t>Báo với Lãnh đạo nhà</w:t>
            </w:r>
            <w:r>
              <w:rPr>
                <w:spacing w:val="10"/>
                <w:sz w:val="28"/>
              </w:rPr>
              <w:t> </w:t>
            </w:r>
            <w:r>
              <w:rPr>
                <w:sz w:val="28"/>
              </w:rPr>
              <w:t>trường.</w:t>
            </w:r>
          </w:p>
          <w:p>
            <w:pPr>
              <w:pStyle w:val="TableParagraph"/>
              <w:numPr>
                <w:ilvl w:val="0"/>
                <w:numId w:val="6"/>
              </w:numPr>
              <w:tabs>
                <w:tab w:pos="430" w:val="left" w:leader="none"/>
              </w:tabs>
              <w:spacing w:line="240" w:lineRule="auto" w:before="19" w:after="0"/>
              <w:ind w:left="107" w:right="101" w:firstLine="0"/>
              <w:jc w:val="both"/>
              <w:rPr>
                <w:sz w:val="28"/>
              </w:rPr>
            </w:pPr>
            <w:r>
              <w:rPr>
                <w:sz w:val="28"/>
              </w:rPr>
              <w:t>Ghi lại tên, địa chỉ đơn vị công tác/nơi ở, số điện thoại liên lạc, ngày giờ</w:t>
            </w:r>
            <w:r>
              <w:rPr>
                <w:spacing w:val="-5"/>
                <w:sz w:val="28"/>
              </w:rPr>
              <w:t> </w:t>
            </w:r>
            <w:r>
              <w:rPr>
                <w:sz w:val="28"/>
              </w:rPr>
              <w:t>ra vào</w:t>
            </w:r>
            <w:r>
              <w:rPr>
                <w:spacing w:val="-6"/>
                <w:sz w:val="28"/>
              </w:rPr>
              <w:t> </w:t>
            </w:r>
            <w:r>
              <w:rPr>
                <w:sz w:val="28"/>
              </w:rPr>
              <w:t>trường</w:t>
            </w:r>
            <w:r>
              <w:rPr>
                <w:spacing w:val="-5"/>
                <w:sz w:val="28"/>
              </w:rPr>
              <w:t> </w:t>
            </w:r>
            <w:r>
              <w:rPr>
                <w:spacing w:val="-3"/>
                <w:sz w:val="28"/>
              </w:rPr>
              <w:t>và</w:t>
            </w:r>
            <w:r>
              <w:rPr>
                <w:spacing w:val="-6"/>
                <w:sz w:val="28"/>
              </w:rPr>
              <w:t> </w:t>
            </w:r>
            <w:r>
              <w:rPr>
                <w:sz w:val="28"/>
              </w:rPr>
              <w:t>tên</w:t>
            </w:r>
            <w:r>
              <w:rPr>
                <w:spacing w:val="-10"/>
                <w:sz w:val="28"/>
              </w:rPr>
              <w:t> </w:t>
            </w:r>
            <w:r>
              <w:rPr>
                <w:sz w:val="28"/>
              </w:rPr>
              <w:t>cán</w:t>
            </w:r>
            <w:r>
              <w:rPr>
                <w:spacing w:val="-10"/>
                <w:sz w:val="28"/>
              </w:rPr>
              <w:t> </w:t>
            </w:r>
            <w:r>
              <w:rPr>
                <w:sz w:val="28"/>
              </w:rPr>
              <w:t>bộ</w:t>
            </w:r>
            <w:r>
              <w:rPr>
                <w:spacing w:val="-5"/>
                <w:sz w:val="28"/>
              </w:rPr>
              <w:t> </w:t>
            </w:r>
            <w:r>
              <w:rPr>
                <w:sz w:val="28"/>
              </w:rPr>
              <w:t>của</w:t>
            </w:r>
            <w:r>
              <w:rPr>
                <w:spacing w:val="-1"/>
                <w:sz w:val="28"/>
              </w:rPr>
              <w:t> </w:t>
            </w:r>
            <w:r>
              <w:rPr>
                <w:sz w:val="28"/>
              </w:rPr>
              <w:t>nhà</w:t>
            </w:r>
            <w:r>
              <w:rPr>
                <w:spacing w:val="-5"/>
                <w:sz w:val="28"/>
              </w:rPr>
              <w:t> </w:t>
            </w:r>
            <w:r>
              <w:rPr>
                <w:sz w:val="28"/>
              </w:rPr>
              <w:t>trường</w:t>
            </w:r>
            <w:r>
              <w:rPr>
                <w:spacing w:val="-6"/>
                <w:sz w:val="28"/>
              </w:rPr>
              <w:t> </w:t>
            </w:r>
            <w:r>
              <w:rPr>
                <w:sz w:val="28"/>
              </w:rPr>
              <w:t>làm</w:t>
            </w:r>
            <w:r>
              <w:rPr>
                <w:spacing w:val="-6"/>
                <w:sz w:val="28"/>
              </w:rPr>
              <w:t> </w:t>
            </w:r>
            <w:r>
              <w:rPr>
                <w:sz w:val="28"/>
              </w:rPr>
              <w:t>việc với</w:t>
            </w:r>
            <w:r>
              <w:rPr>
                <w:spacing w:val="-12"/>
                <w:sz w:val="28"/>
              </w:rPr>
              <w:t> </w:t>
            </w:r>
            <w:r>
              <w:rPr>
                <w:sz w:val="28"/>
              </w:rPr>
              <w:t>khách;</w:t>
            </w:r>
            <w:r>
              <w:rPr>
                <w:spacing w:val="-1"/>
                <w:sz w:val="28"/>
              </w:rPr>
              <w:t> </w:t>
            </w:r>
            <w:r>
              <w:rPr>
                <w:sz w:val="28"/>
              </w:rPr>
              <w:t>hướng dẫn khách đến đúng phòng </w:t>
            </w:r>
            <w:r>
              <w:rPr>
                <w:spacing w:val="3"/>
                <w:sz w:val="28"/>
              </w:rPr>
              <w:t>cần </w:t>
            </w:r>
            <w:r>
              <w:rPr>
                <w:sz w:val="28"/>
              </w:rPr>
              <w:t>làm việc, không được đi vào các khu vực khác không </w:t>
            </w:r>
            <w:r>
              <w:rPr>
                <w:spacing w:val="3"/>
                <w:sz w:val="28"/>
              </w:rPr>
              <w:t>cần</w:t>
            </w:r>
            <w:r>
              <w:rPr>
                <w:spacing w:val="-5"/>
                <w:sz w:val="28"/>
              </w:rPr>
              <w:t> </w:t>
            </w:r>
            <w:r>
              <w:rPr>
                <w:sz w:val="28"/>
              </w:rPr>
              <w:t>thiết.</w:t>
            </w:r>
          </w:p>
        </w:tc>
      </w:tr>
    </w:tbl>
    <w:p>
      <w:pPr>
        <w:spacing w:after="0" w:line="240" w:lineRule="auto"/>
        <w:jc w:val="both"/>
        <w:rPr>
          <w:sz w:val="28"/>
        </w:rPr>
        <w:sectPr>
          <w:pgSz w:w="11910" w:h="16840"/>
          <w:pgMar w:top="1120" w:bottom="280" w:left="1180" w:right="420"/>
        </w:sectPr>
      </w:pPr>
    </w:p>
    <w:tbl>
      <w:tblPr>
        <w:tblW w:w="0" w:type="auto"/>
        <w:jc w:val="left"/>
        <w:tblInd w:w="6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605"/>
        <w:gridCol w:w="8480"/>
      </w:tblGrid>
      <w:tr>
        <w:trPr>
          <w:trHeight w:val="705" w:hRule="atLeast"/>
        </w:trPr>
        <w:tc>
          <w:tcPr>
            <w:tcW w:w="605" w:type="dxa"/>
          </w:tcPr>
          <w:p>
            <w:pPr>
              <w:pStyle w:val="TableParagraph"/>
              <w:spacing w:before="11"/>
              <w:ind w:left="178" w:right="171"/>
              <w:jc w:val="center"/>
              <w:rPr>
                <w:sz w:val="28"/>
              </w:rPr>
            </w:pPr>
            <w:r>
              <w:rPr>
                <w:sz w:val="28"/>
              </w:rPr>
              <w:t>4.</w:t>
            </w:r>
          </w:p>
        </w:tc>
        <w:tc>
          <w:tcPr>
            <w:tcW w:w="8480" w:type="dxa"/>
          </w:tcPr>
          <w:p>
            <w:pPr>
              <w:pStyle w:val="TableParagraph"/>
              <w:spacing w:line="242" w:lineRule="auto" w:before="11"/>
              <w:rPr>
                <w:sz w:val="28"/>
              </w:rPr>
            </w:pPr>
            <w:r>
              <w:rPr>
                <w:sz w:val="28"/>
              </w:rPr>
              <w:t>Khi nhân viên bảo vệ có biểu hiện sốt, ho, khó thở thì phải đến ngay phòng/trạm y tế nhà trường để được kiểm tra, theo dõi và xử lý kịp thời.</w:t>
            </w:r>
          </w:p>
        </w:tc>
      </w:tr>
      <w:tr>
        <w:trPr>
          <w:trHeight w:val="1651" w:hRule="atLeast"/>
        </w:trPr>
        <w:tc>
          <w:tcPr>
            <w:tcW w:w="605" w:type="dxa"/>
          </w:tcPr>
          <w:p>
            <w:pPr>
              <w:pStyle w:val="TableParagraph"/>
              <w:spacing w:before="4"/>
              <w:ind w:left="0"/>
              <w:rPr>
                <w:b/>
                <w:i/>
                <w:sz w:val="42"/>
              </w:rPr>
            </w:pPr>
          </w:p>
          <w:p>
            <w:pPr>
              <w:pStyle w:val="TableParagraph"/>
              <w:ind w:left="178" w:right="171"/>
              <w:jc w:val="center"/>
              <w:rPr>
                <w:sz w:val="28"/>
              </w:rPr>
            </w:pPr>
            <w:r>
              <w:rPr>
                <w:sz w:val="28"/>
              </w:rPr>
              <w:t>5.</w:t>
            </w:r>
          </w:p>
        </w:tc>
        <w:tc>
          <w:tcPr>
            <w:tcW w:w="8480" w:type="dxa"/>
          </w:tcPr>
          <w:p>
            <w:pPr>
              <w:pStyle w:val="TableParagraph"/>
              <w:spacing w:before="11"/>
              <w:ind w:right="100"/>
              <w:jc w:val="both"/>
              <w:rPr>
                <w:sz w:val="28"/>
              </w:rPr>
            </w:pPr>
            <w:r>
              <w:rPr>
                <w:sz w:val="28"/>
              </w:rPr>
              <w:t>Nhân viên bảo vệ nhà trường tự đo thân nhiệt, theo dõi sức khỏe ở nhà. Nếu có sốt, ho, khó thở thì chủ động báo cho nhà trường </w:t>
            </w:r>
            <w:r>
              <w:rPr>
                <w:spacing w:val="-3"/>
                <w:sz w:val="28"/>
              </w:rPr>
              <w:t>và </w:t>
            </w:r>
            <w:r>
              <w:rPr>
                <w:sz w:val="28"/>
              </w:rPr>
              <w:t>nghỉ ở nhà để theo</w:t>
            </w:r>
            <w:r>
              <w:rPr>
                <w:spacing w:val="-5"/>
                <w:sz w:val="28"/>
              </w:rPr>
              <w:t> </w:t>
            </w:r>
            <w:r>
              <w:rPr>
                <w:sz w:val="28"/>
              </w:rPr>
              <w:t>dõi</w:t>
            </w:r>
            <w:r>
              <w:rPr>
                <w:spacing w:val="-10"/>
                <w:sz w:val="28"/>
              </w:rPr>
              <w:t> </w:t>
            </w:r>
            <w:r>
              <w:rPr>
                <w:sz w:val="28"/>
              </w:rPr>
              <w:t>sức</w:t>
            </w:r>
            <w:r>
              <w:rPr>
                <w:spacing w:val="-5"/>
                <w:sz w:val="28"/>
              </w:rPr>
              <w:t> </w:t>
            </w:r>
            <w:r>
              <w:rPr>
                <w:sz w:val="28"/>
              </w:rPr>
              <w:t>khỏe,</w:t>
            </w:r>
            <w:r>
              <w:rPr>
                <w:spacing w:val="-2"/>
                <w:sz w:val="28"/>
              </w:rPr>
              <w:t> </w:t>
            </w:r>
            <w:r>
              <w:rPr>
                <w:sz w:val="28"/>
              </w:rPr>
              <w:t>đồng</w:t>
            </w:r>
            <w:r>
              <w:rPr>
                <w:spacing w:val="-10"/>
                <w:sz w:val="28"/>
              </w:rPr>
              <w:t> </w:t>
            </w:r>
            <w:r>
              <w:rPr>
                <w:sz w:val="28"/>
              </w:rPr>
              <w:t>thời</w:t>
            </w:r>
            <w:r>
              <w:rPr>
                <w:spacing w:val="-10"/>
                <w:sz w:val="28"/>
              </w:rPr>
              <w:t> </w:t>
            </w:r>
            <w:r>
              <w:rPr>
                <w:sz w:val="28"/>
              </w:rPr>
              <w:t>đến</w:t>
            </w:r>
            <w:r>
              <w:rPr>
                <w:spacing w:val="-10"/>
                <w:sz w:val="28"/>
              </w:rPr>
              <w:t> </w:t>
            </w:r>
            <w:r>
              <w:rPr>
                <w:sz w:val="28"/>
              </w:rPr>
              <w:t>cơ</w:t>
            </w:r>
            <w:r>
              <w:rPr>
                <w:spacing w:val="-3"/>
                <w:sz w:val="28"/>
              </w:rPr>
              <w:t> </w:t>
            </w:r>
            <w:r>
              <w:rPr>
                <w:sz w:val="28"/>
              </w:rPr>
              <w:t>sở</w:t>
            </w:r>
            <w:r>
              <w:rPr>
                <w:spacing w:val="-4"/>
                <w:sz w:val="28"/>
              </w:rPr>
              <w:t> </w:t>
            </w:r>
            <w:r>
              <w:rPr>
                <w:sz w:val="28"/>
              </w:rPr>
              <w:t>y</w:t>
            </w:r>
            <w:r>
              <w:rPr>
                <w:spacing w:val="-9"/>
                <w:sz w:val="28"/>
              </w:rPr>
              <w:t> </w:t>
            </w:r>
            <w:r>
              <w:rPr>
                <w:sz w:val="28"/>
              </w:rPr>
              <w:t>tế</w:t>
            </w:r>
            <w:r>
              <w:rPr>
                <w:spacing w:val="-4"/>
                <w:sz w:val="28"/>
              </w:rPr>
              <w:t> </w:t>
            </w:r>
            <w:r>
              <w:rPr>
                <w:sz w:val="28"/>
              </w:rPr>
              <w:t>để</w:t>
            </w:r>
            <w:r>
              <w:rPr>
                <w:spacing w:val="-3"/>
                <w:sz w:val="28"/>
              </w:rPr>
              <w:t> </w:t>
            </w:r>
            <w:r>
              <w:rPr>
                <w:sz w:val="28"/>
              </w:rPr>
              <w:t>được</w:t>
            </w:r>
            <w:r>
              <w:rPr>
                <w:spacing w:val="-5"/>
                <w:sz w:val="28"/>
              </w:rPr>
              <w:t> </w:t>
            </w:r>
            <w:r>
              <w:rPr>
                <w:sz w:val="28"/>
              </w:rPr>
              <w:t>khám,</w:t>
            </w:r>
            <w:r>
              <w:rPr>
                <w:spacing w:val="-2"/>
                <w:sz w:val="28"/>
              </w:rPr>
              <w:t> </w:t>
            </w:r>
            <w:r>
              <w:rPr>
                <w:sz w:val="28"/>
              </w:rPr>
              <w:t>tư</w:t>
            </w:r>
            <w:r>
              <w:rPr>
                <w:spacing w:val="-8"/>
                <w:sz w:val="28"/>
              </w:rPr>
              <w:t> </w:t>
            </w:r>
            <w:r>
              <w:rPr>
                <w:sz w:val="28"/>
              </w:rPr>
              <w:t>vấn,</w:t>
            </w:r>
            <w:r>
              <w:rPr>
                <w:spacing w:val="-2"/>
                <w:sz w:val="28"/>
              </w:rPr>
              <w:t> </w:t>
            </w:r>
            <w:r>
              <w:rPr>
                <w:sz w:val="28"/>
              </w:rPr>
              <w:t>điều</w:t>
            </w:r>
            <w:r>
              <w:rPr>
                <w:spacing w:val="-10"/>
                <w:sz w:val="28"/>
              </w:rPr>
              <w:t> </w:t>
            </w:r>
            <w:r>
              <w:rPr>
                <w:sz w:val="28"/>
              </w:rPr>
              <w:t>trị. Nhân viên bảo vệ nhà trường không được đến trường nếu đang trong thời gian cách ly </w:t>
            </w:r>
            <w:r>
              <w:rPr>
                <w:spacing w:val="2"/>
                <w:sz w:val="28"/>
              </w:rPr>
              <w:t>tại </w:t>
            </w:r>
            <w:r>
              <w:rPr>
                <w:sz w:val="28"/>
              </w:rPr>
              <w:t>nhà theo yêu </w:t>
            </w:r>
            <w:r>
              <w:rPr>
                <w:spacing w:val="3"/>
                <w:sz w:val="28"/>
              </w:rPr>
              <w:t>cầu </w:t>
            </w:r>
            <w:r>
              <w:rPr>
                <w:sz w:val="28"/>
              </w:rPr>
              <w:t>của cơ quan y</w:t>
            </w:r>
            <w:r>
              <w:rPr>
                <w:spacing w:val="-18"/>
                <w:sz w:val="28"/>
              </w:rPr>
              <w:t> </w:t>
            </w:r>
            <w:r>
              <w:rPr>
                <w:sz w:val="28"/>
              </w:rPr>
              <w:t>tế.</w:t>
            </w:r>
          </w:p>
        </w:tc>
      </w:tr>
    </w:tbl>
    <w:p>
      <w:pPr>
        <w:pStyle w:val="BodyText"/>
        <w:spacing w:before="1"/>
        <w:rPr>
          <w:b/>
          <w:i/>
          <w:sz w:val="23"/>
        </w:rPr>
      </w:pPr>
    </w:p>
    <w:p>
      <w:pPr>
        <w:pStyle w:val="ListParagraph"/>
        <w:numPr>
          <w:ilvl w:val="1"/>
          <w:numId w:val="3"/>
        </w:numPr>
        <w:tabs>
          <w:tab w:pos="1130" w:val="left" w:leader="none"/>
        </w:tabs>
        <w:spacing w:line="240" w:lineRule="auto" w:before="87" w:after="0"/>
        <w:ind w:left="1129" w:right="0" w:hanging="495"/>
        <w:jc w:val="left"/>
        <w:rPr>
          <w:b/>
          <w:i/>
          <w:sz w:val="28"/>
        </w:rPr>
      </w:pPr>
      <w:r>
        <w:rPr>
          <w:b/>
          <w:i/>
          <w:sz w:val="28"/>
        </w:rPr>
        <w:t>Đối với các cơ sở giáo dục có ký túc </w:t>
      </w:r>
      <w:r>
        <w:rPr>
          <w:b/>
          <w:i/>
          <w:spacing w:val="-3"/>
          <w:sz w:val="28"/>
        </w:rPr>
        <w:t>xá </w:t>
      </w:r>
      <w:r>
        <w:rPr>
          <w:b/>
          <w:i/>
          <w:sz w:val="28"/>
        </w:rPr>
        <w:t>học</w:t>
      </w:r>
      <w:r>
        <w:rPr>
          <w:b/>
          <w:i/>
          <w:spacing w:val="11"/>
          <w:sz w:val="28"/>
        </w:rPr>
        <w:t> </w:t>
      </w:r>
      <w:r>
        <w:rPr>
          <w:b/>
          <w:i/>
          <w:sz w:val="28"/>
        </w:rPr>
        <w:t>sinh</w:t>
      </w:r>
    </w:p>
    <w:p>
      <w:pPr>
        <w:pStyle w:val="BodyText"/>
        <w:spacing w:before="6"/>
        <w:rPr>
          <w:b/>
          <w:i/>
          <w:sz w:val="18"/>
        </w:rPr>
      </w:pPr>
    </w:p>
    <w:tbl>
      <w:tblPr>
        <w:tblW w:w="0" w:type="auto"/>
        <w:jc w:val="left"/>
        <w:tblInd w:w="6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696"/>
        <w:gridCol w:w="8269"/>
      </w:tblGrid>
      <w:tr>
        <w:trPr>
          <w:trHeight w:val="398" w:hRule="atLeast"/>
        </w:trPr>
        <w:tc>
          <w:tcPr>
            <w:tcW w:w="696" w:type="dxa"/>
          </w:tcPr>
          <w:p>
            <w:pPr>
              <w:pStyle w:val="TableParagraph"/>
              <w:spacing w:before="36"/>
              <w:ind w:left="145" w:right="35"/>
              <w:jc w:val="center"/>
              <w:rPr>
                <w:b/>
                <w:sz w:val="28"/>
              </w:rPr>
            </w:pPr>
            <w:r>
              <w:rPr>
                <w:b/>
                <w:sz w:val="28"/>
              </w:rPr>
              <w:t>TT</w:t>
            </w:r>
          </w:p>
        </w:tc>
        <w:tc>
          <w:tcPr>
            <w:tcW w:w="8269" w:type="dxa"/>
          </w:tcPr>
          <w:p>
            <w:pPr>
              <w:pStyle w:val="TableParagraph"/>
              <w:spacing w:before="55"/>
              <w:ind w:left="2496" w:right="2440"/>
              <w:jc w:val="center"/>
              <w:rPr>
                <w:b/>
                <w:sz w:val="28"/>
              </w:rPr>
            </w:pPr>
            <w:r>
              <w:rPr>
                <w:b/>
                <w:sz w:val="28"/>
              </w:rPr>
              <w:t>NHỮNG VIỆC CẦN LÀM</w:t>
            </w:r>
          </w:p>
        </w:tc>
      </w:tr>
      <w:tr>
        <w:trPr>
          <w:trHeight w:val="393" w:hRule="atLeast"/>
        </w:trPr>
        <w:tc>
          <w:tcPr>
            <w:tcW w:w="696" w:type="dxa"/>
          </w:tcPr>
          <w:p>
            <w:pPr>
              <w:pStyle w:val="TableParagraph"/>
              <w:spacing w:before="31"/>
              <w:ind w:left="145" w:right="37"/>
              <w:jc w:val="center"/>
              <w:rPr>
                <w:sz w:val="28"/>
              </w:rPr>
            </w:pPr>
            <w:r>
              <w:rPr>
                <w:sz w:val="28"/>
              </w:rPr>
              <w:t>1.</w:t>
            </w:r>
          </w:p>
        </w:tc>
        <w:tc>
          <w:tcPr>
            <w:tcW w:w="8269" w:type="dxa"/>
          </w:tcPr>
          <w:p>
            <w:pPr>
              <w:pStyle w:val="TableParagraph"/>
              <w:spacing w:before="45"/>
              <w:rPr>
                <w:sz w:val="28"/>
              </w:rPr>
            </w:pPr>
            <w:r>
              <w:rPr>
                <w:sz w:val="28"/>
              </w:rPr>
              <w:t>Không tổ chức nấu ăn trong phòng.</w:t>
            </w:r>
          </w:p>
        </w:tc>
      </w:tr>
      <w:tr>
        <w:trPr>
          <w:trHeight w:val="682" w:hRule="atLeast"/>
        </w:trPr>
        <w:tc>
          <w:tcPr>
            <w:tcW w:w="696" w:type="dxa"/>
          </w:tcPr>
          <w:p>
            <w:pPr>
              <w:pStyle w:val="TableParagraph"/>
              <w:spacing w:before="175"/>
              <w:ind w:left="145" w:right="37"/>
              <w:jc w:val="center"/>
              <w:rPr>
                <w:sz w:val="28"/>
              </w:rPr>
            </w:pPr>
            <w:r>
              <w:rPr>
                <w:sz w:val="28"/>
              </w:rPr>
              <w:t>2.</w:t>
            </w:r>
          </w:p>
        </w:tc>
        <w:tc>
          <w:tcPr>
            <w:tcW w:w="8269" w:type="dxa"/>
          </w:tcPr>
          <w:p>
            <w:pPr>
              <w:pStyle w:val="TableParagraph"/>
              <w:spacing w:before="17"/>
              <w:rPr>
                <w:sz w:val="28"/>
              </w:rPr>
            </w:pPr>
            <w:r>
              <w:rPr>
                <w:sz w:val="28"/>
              </w:rPr>
              <w:t>Tổ chức khử khuẩn ít nhất 01 lần/ngày đối với nền nhà, tường nhà (nếu có thể), bàn ghế, các đồ vật trong phòng ở, khu bán hàng/căng tin.</w:t>
            </w:r>
          </w:p>
        </w:tc>
      </w:tr>
      <w:tr>
        <w:trPr>
          <w:trHeight w:val="1007" w:hRule="atLeast"/>
        </w:trPr>
        <w:tc>
          <w:tcPr>
            <w:tcW w:w="696" w:type="dxa"/>
          </w:tcPr>
          <w:p>
            <w:pPr>
              <w:pStyle w:val="TableParagraph"/>
              <w:spacing w:before="5"/>
              <w:ind w:left="0"/>
              <w:rPr>
                <w:b/>
                <w:i/>
                <w:sz w:val="29"/>
              </w:rPr>
            </w:pPr>
          </w:p>
          <w:p>
            <w:pPr>
              <w:pStyle w:val="TableParagraph"/>
              <w:ind w:left="145" w:right="37"/>
              <w:jc w:val="center"/>
              <w:rPr>
                <w:sz w:val="28"/>
              </w:rPr>
            </w:pPr>
            <w:r>
              <w:rPr>
                <w:sz w:val="28"/>
              </w:rPr>
              <w:t>3.</w:t>
            </w:r>
          </w:p>
        </w:tc>
        <w:tc>
          <w:tcPr>
            <w:tcW w:w="8269" w:type="dxa"/>
          </w:tcPr>
          <w:p>
            <w:pPr>
              <w:pStyle w:val="TableParagraph"/>
              <w:spacing w:before="17"/>
              <w:rPr>
                <w:sz w:val="28"/>
              </w:rPr>
            </w:pPr>
            <w:r>
              <w:rPr>
                <w:sz w:val="28"/>
              </w:rPr>
              <w:t>Tổ</w:t>
            </w:r>
            <w:r>
              <w:rPr>
                <w:spacing w:val="-17"/>
                <w:sz w:val="28"/>
              </w:rPr>
              <w:t> </w:t>
            </w:r>
            <w:r>
              <w:rPr>
                <w:sz w:val="28"/>
              </w:rPr>
              <w:t>chức</w:t>
            </w:r>
            <w:r>
              <w:rPr>
                <w:spacing w:val="-15"/>
                <w:sz w:val="28"/>
              </w:rPr>
              <w:t> </w:t>
            </w:r>
            <w:r>
              <w:rPr>
                <w:sz w:val="28"/>
              </w:rPr>
              <w:t>khử</w:t>
            </w:r>
            <w:r>
              <w:rPr>
                <w:spacing w:val="-17"/>
                <w:sz w:val="28"/>
              </w:rPr>
              <w:t> </w:t>
            </w:r>
            <w:r>
              <w:rPr>
                <w:sz w:val="28"/>
              </w:rPr>
              <w:t>khuẩn</w:t>
            </w:r>
            <w:r>
              <w:rPr>
                <w:spacing w:val="-20"/>
                <w:sz w:val="28"/>
              </w:rPr>
              <w:t> </w:t>
            </w:r>
            <w:r>
              <w:rPr>
                <w:spacing w:val="-3"/>
                <w:sz w:val="28"/>
              </w:rPr>
              <w:t>ít</w:t>
            </w:r>
            <w:r>
              <w:rPr>
                <w:spacing w:val="-13"/>
                <w:sz w:val="28"/>
              </w:rPr>
              <w:t> </w:t>
            </w:r>
            <w:r>
              <w:rPr>
                <w:sz w:val="28"/>
              </w:rPr>
              <w:t>nhất</w:t>
            </w:r>
            <w:r>
              <w:rPr>
                <w:spacing w:val="-16"/>
                <w:sz w:val="28"/>
              </w:rPr>
              <w:t> </w:t>
            </w:r>
            <w:r>
              <w:rPr>
                <w:sz w:val="28"/>
              </w:rPr>
              <w:t>01-02</w:t>
            </w:r>
            <w:r>
              <w:rPr>
                <w:spacing w:val="-11"/>
                <w:sz w:val="28"/>
              </w:rPr>
              <w:t> </w:t>
            </w:r>
            <w:r>
              <w:rPr>
                <w:sz w:val="28"/>
              </w:rPr>
              <w:t>lần/ngày</w:t>
            </w:r>
            <w:r>
              <w:rPr>
                <w:spacing w:val="-21"/>
                <w:sz w:val="28"/>
              </w:rPr>
              <w:t> </w:t>
            </w:r>
            <w:r>
              <w:rPr>
                <w:sz w:val="28"/>
              </w:rPr>
              <w:t>đối</w:t>
            </w:r>
            <w:r>
              <w:rPr>
                <w:spacing w:val="-16"/>
                <w:sz w:val="28"/>
              </w:rPr>
              <w:t> </w:t>
            </w:r>
            <w:r>
              <w:rPr>
                <w:sz w:val="28"/>
              </w:rPr>
              <w:t>với</w:t>
            </w:r>
            <w:r>
              <w:rPr>
                <w:spacing w:val="-21"/>
                <w:sz w:val="28"/>
              </w:rPr>
              <w:t> </w:t>
            </w:r>
            <w:r>
              <w:rPr>
                <w:sz w:val="28"/>
              </w:rPr>
              <w:t>vị</w:t>
            </w:r>
            <w:r>
              <w:rPr>
                <w:spacing w:val="-21"/>
                <w:sz w:val="28"/>
              </w:rPr>
              <w:t> </w:t>
            </w:r>
            <w:r>
              <w:rPr>
                <w:sz w:val="28"/>
              </w:rPr>
              <w:t>trí</w:t>
            </w:r>
            <w:r>
              <w:rPr>
                <w:spacing w:val="-20"/>
                <w:sz w:val="28"/>
              </w:rPr>
              <w:t> </w:t>
            </w:r>
            <w:r>
              <w:rPr>
                <w:sz w:val="28"/>
              </w:rPr>
              <w:t>có</w:t>
            </w:r>
            <w:r>
              <w:rPr>
                <w:spacing w:val="-16"/>
                <w:sz w:val="28"/>
              </w:rPr>
              <w:t> </w:t>
            </w:r>
            <w:r>
              <w:rPr>
                <w:sz w:val="28"/>
              </w:rPr>
              <w:t>tiếp</w:t>
            </w:r>
            <w:r>
              <w:rPr>
                <w:spacing w:val="-16"/>
                <w:sz w:val="28"/>
              </w:rPr>
              <w:t> </w:t>
            </w:r>
            <w:r>
              <w:rPr>
                <w:sz w:val="28"/>
              </w:rPr>
              <w:t>xúc</w:t>
            </w:r>
            <w:r>
              <w:rPr>
                <w:spacing w:val="-16"/>
                <w:sz w:val="28"/>
              </w:rPr>
              <w:t> </w:t>
            </w:r>
            <w:r>
              <w:rPr>
                <w:sz w:val="28"/>
              </w:rPr>
              <w:t>thường xuyên</w:t>
            </w:r>
            <w:r>
              <w:rPr>
                <w:spacing w:val="-6"/>
                <w:sz w:val="28"/>
              </w:rPr>
              <w:t> </w:t>
            </w:r>
            <w:r>
              <w:rPr>
                <w:sz w:val="28"/>
              </w:rPr>
              <w:t>như</w:t>
            </w:r>
            <w:r>
              <w:rPr>
                <w:spacing w:val="-7"/>
                <w:sz w:val="28"/>
              </w:rPr>
              <w:t> </w:t>
            </w:r>
            <w:r>
              <w:rPr>
                <w:sz w:val="28"/>
              </w:rPr>
              <w:t>tay</w:t>
            </w:r>
            <w:r>
              <w:rPr>
                <w:spacing w:val="-5"/>
                <w:sz w:val="28"/>
              </w:rPr>
              <w:t> </w:t>
            </w:r>
            <w:r>
              <w:rPr>
                <w:sz w:val="28"/>
              </w:rPr>
              <w:t>nắm</w:t>
            </w:r>
            <w:r>
              <w:rPr>
                <w:spacing w:val="-16"/>
                <w:sz w:val="28"/>
              </w:rPr>
              <w:t> </w:t>
            </w:r>
            <w:r>
              <w:rPr>
                <w:sz w:val="28"/>
              </w:rPr>
              <w:t>cửa,</w:t>
            </w:r>
            <w:r>
              <w:rPr>
                <w:spacing w:val="-3"/>
                <w:sz w:val="28"/>
              </w:rPr>
              <w:t> </w:t>
            </w:r>
            <w:r>
              <w:rPr>
                <w:sz w:val="28"/>
              </w:rPr>
              <w:t>tay</w:t>
            </w:r>
            <w:r>
              <w:rPr>
                <w:spacing w:val="-10"/>
                <w:sz w:val="28"/>
              </w:rPr>
              <w:t> </w:t>
            </w:r>
            <w:r>
              <w:rPr>
                <w:sz w:val="28"/>
              </w:rPr>
              <w:t>vịn</w:t>
            </w:r>
            <w:r>
              <w:rPr>
                <w:spacing w:val="-11"/>
                <w:sz w:val="28"/>
              </w:rPr>
              <w:t> </w:t>
            </w:r>
            <w:r>
              <w:rPr>
                <w:sz w:val="28"/>
              </w:rPr>
              <w:t>cầu</w:t>
            </w:r>
            <w:r>
              <w:rPr>
                <w:spacing w:val="-10"/>
                <w:sz w:val="28"/>
              </w:rPr>
              <w:t> </w:t>
            </w:r>
            <w:r>
              <w:rPr>
                <w:sz w:val="28"/>
              </w:rPr>
              <w:t>thang,</w:t>
            </w:r>
            <w:r>
              <w:rPr>
                <w:spacing w:val="-3"/>
                <w:sz w:val="28"/>
              </w:rPr>
              <w:t> </w:t>
            </w:r>
            <w:r>
              <w:rPr>
                <w:sz w:val="28"/>
              </w:rPr>
              <w:t>tay</w:t>
            </w:r>
            <w:r>
              <w:rPr>
                <w:spacing w:val="-5"/>
                <w:sz w:val="28"/>
              </w:rPr>
              <w:t> </w:t>
            </w:r>
            <w:r>
              <w:rPr>
                <w:sz w:val="28"/>
              </w:rPr>
              <w:t>vịn</w:t>
            </w:r>
            <w:r>
              <w:rPr>
                <w:spacing w:val="-11"/>
                <w:sz w:val="28"/>
              </w:rPr>
              <w:t> </w:t>
            </w:r>
            <w:r>
              <w:rPr>
                <w:sz w:val="28"/>
              </w:rPr>
              <w:t>lan</w:t>
            </w:r>
            <w:r>
              <w:rPr>
                <w:spacing w:val="-10"/>
                <w:sz w:val="28"/>
              </w:rPr>
              <w:t> </w:t>
            </w:r>
            <w:r>
              <w:rPr>
                <w:sz w:val="28"/>
              </w:rPr>
              <w:t>can,</w:t>
            </w:r>
            <w:r>
              <w:rPr>
                <w:spacing w:val="-3"/>
                <w:sz w:val="28"/>
              </w:rPr>
              <w:t> </w:t>
            </w:r>
            <w:r>
              <w:rPr>
                <w:sz w:val="28"/>
              </w:rPr>
              <w:t>nút</w:t>
            </w:r>
            <w:r>
              <w:rPr>
                <w:spacing w:val="-6"/>
                <w:sz w:val="28"/>
              </w:rPr>
              <w:t> </w:t>
            </w:r>
            <w:r>
              <w:rPr>
                <w:sz w:val="28"/>
              </w:rPr>
              <w:t>bấm</w:t>
            </w:r>
            <w:r>
              <w:rPr>
                <w:spacing w:val="-15"/>
                <w:sz w:val="28"/>
              </w:rPr>
              <w:t> </w:t>
            </w:r>
            <w:r>
              <w:rPr>
                <w:sz w:val="28"/>
              </w:rPr>
              <w:t>thang</w:t>
            </w:r>
          </w:p>
          <w:p>
            <w:pPr>
              <w:pStyle w:val="TableParagraph"/>
              <w:spacing w:before="4"/>
              <w:rPr>
                <w:sz w:val="28"/>
              </w:rPr>
            </w:pPr>
            <w:r>
              <w:rPr>
                <w:sz w:val="28"/>
              </w:rPr>
              <w:t>máy (nếu có).</w:t>
            </w:r>
          </w:p>
        </w:tc>
      </w:tr>
      <w:tr>
        <w:trPr>
          <w:trHeight w:val="681" w:hRule="atLeast"/>
        </w:trPr>
        <w:tc>
          <w:tcPr>
            <w:tcW w:w="696" w:type="dxa"/>
          </w:tcPr>
          <w:p>
            <w:pPr>
              <w:pStyle w:val="TableParagraph"/>
              <w:spacing w:before="175"/>
              <w:ind w:left="145" w:right="37"/>
              <w:jc w:val="center"/>
              <w:rPr>
                <w:sz w:val="28"/>
              </w:rPr>
            </w:pPr>
            <w:r>
              <w:rPr>
                <w:sz w:val="28"/>
              </w:rPr>
              <w:t>4.</w:t>
            </w:r>
          </w:p>
        </w:tc>
        <w:tc>
          <w:tcPr>
            <w:tcW w:w="8269" w:type="dxa"/>
          </w:tcPr>
          <w:p>
            <w:pPr>
              <w:pStyle w:val="TableParagraph"/>
              <w:spacing w:before="17"/>
              <w:rPr>
                <w:sz w:val="28"/>
              </w:rPr>
            </w:pPr>
            <w:r>
              <w:rPr>
                <w:sz w:val="28"/>
              </w:rPr>
              <w:t>Tổ chức dọn vệ sinh, lau rửa, khử khuẩn ít nhất 01 lần/ngày đối với khu vực rửa tay, nhà vệ sinh.</w:t>
            </w:r>
          </w:p>
        </w:tc>
      </w:tr>
      <w:tr>
        <w:trPr>
          <w:trHeight w:val="686" w:hRule="atLeast"/>
        </w:trPr>
        <w:tc>
          <w:tcPr>
            <w:tcW w:w="696" w:type="dxa"/>
          </w:tcPr>
          <w:p>
            <w:pPr>
              <w:pStyle w:val="TableParagraph"/>
              <w:spacing w:before="180"/>
              <w:ind w:left="145" w:right="37"/>
              <w:jc w:val="center"/>
              <w:rPr>
                <w:sz w:val="28"/>
              </w:rPr>
            </w:pPr>
            <w:r>
              <w:rPr>
                <w:sz w:val="28"/>
              </w:rPr>
              <w:t>5.</w:t>
            </w:r>
          </w:p>
        </w:tc>
        <w:tc>
          <w:tcPr>
            <w:tcW w:w="8269" w:type="dxa"/>
          </w:tcPr>
          <w:p>
            <w:pPr>
              <w:pStyle w:val="TableParagraph"/>
              <w:spacing w:line="320" w:lineRule="atLeast" w:before="17"/>
              <w:rPr>
                <w:sz w:val="28"/>
              </w:rPr>
            </w:pPr>
            <w:r>
              <w:rPr>
                <w:sz w:val="28"/>
              </w:rPr>
              <w:t>Tăng</w:t>
            </w:r>
            <w:r>
              <w:rPr>
                <w:spacing w:val="-10"/>
                <w:sz w:val="28"/>
              </w:rPr>
              <w:t> </w:t>
            </w:r>
            <w:r>
              <w:rPr>
                <w:sz w:val="28"/>
              </w:rPr>
              <w:t>cường</w:t>
            </w:r>
            <w:r>
              <w:rPr>
                <w:spacing w:val="-9"/>
                <w:sz w:val="28"/>
              </w:rPr>
              <w:t> </w:t>
            </w:r>
            <w:r>
              <w:rPr>
                <w:sz w:val="28"/>
              </w:rPr>
              <w:t>thông</w:t>
            </w:r>
            <w:r>
              <w:rPr>
                <w:spacing w:val="-10"/>
                <w:sz w:val="28"/>
              </w:rPr>
              <w:t> </w:t>
            </w:r>
            <w:r>
              <w:rPr>
                <w:sz w:val="28"/>
              </w:rPr>
              <w:t>khí</w:t>
            </w:r>
            <w:r>
              <w:rPr>
                <w:spacing w:val="-10"/>
                <w:sz w:val="28"/>
              </w:rPr>
              <w:t> </w:t>
            </w:r>
            <w:r>
              <w:rPr>
                <w:sz w:val="28"/>
              </w:rPr>
              <w:t>tại</w:t>
            </w:r>
            <w:r>
              <w:rPr>
                <w:spacing w:val="-10"/>
                <w:sz w:val="28"/>
              </w:rPr>
              <w:t> </w:t>
            </w:r>
            <w:r>
              <w:rPr>
                <w:sz w:val="28"/>
              </w:rPr>
              <w:t>các</w:t>
            </w:r>
            <w:r>
              <w:rPr>
                <w:spacing w:val="-5"/>
                <w:sz w:val="28"/>
              </w:rPr>
              <w:t> </w:t>
            </w:r>
            <w:r>
              <w:rPr>
                <w:sz w:val="28"/>
              </w:rPr>
              <w:t>phòng</w:t>
            </w:r>
            <w:r>
              <w:rPr>
                <w:spacing w:val="-9"/>
                <w:sz w:val="28"/>
              </w:rPr>
              <w:t> </w:t>
            </w:r>
            <w:r>
              <w:rPr>
                <w:sz w:val="28"/>
              </w:rPr>
              <w:t>trong</w:t>
            </w:r>
            <w:r>
              <w:rPr>
                <w:spacing w:val="-9"/>
                <w:sz w:val="28"/>
              </w:rPr>
              <w:t> </w:t>
            </w:r>
            <w:r>
              <w:rPr>
                <w:sz w:val="28"/>
              </w:rPr>
              <w:t>ký</w:t>
            </w:r>
            <w:r>
              <w:rPr>
                <w:spacing w:val="-10"/>
                <w:sz w:val="28"/>
              </w:rPr>
              <w:t> </w:t>
            </w:r>
            <w:r>
              <w:rPr>
                <w:sz w:val="28"/>
              </w:rPr>
              <w:t>túc</w:t>
            </w:r>
            <w:r>
              <w:rPr>
                <w:spacing w:val="-4"/>
                <w:sz w:val="28"/>
              </w:rPr>
              <w:t> </w:t>
            </w:r>
            <w:r>
              <w:rPr>
                <w:spacing w:val="-3"/>
                <w:sz w:val="28"/>
              </w:rPr>
              <w:t>xá</w:t>
            </w:r>
            <w:r>
              <w:rPr>
                <w:spacing w:val="-5"/>
                <w:sz w:val="28"/>
              </w:rPr>
              <w:t> </w:t>
            </w:r>
            <w:r>
              <w:rPr>
                <w:sz w:val="28"/>
              </w:rPr>
              <w:t>bằng</w:t>
            </w:r>
            <w:r>
              <w:rPr>
                <w:spacing w:val="-9"/>
                <w:sz w:val="28"/>
              </w:rPr>
              <w:t> </w:t>
            </w:r>
            <w:r>
              <w:rPr>
                <w:sz w:val="28"/>
              </w:rPr>
              <w:t>cách</w:t>
            </w:r>
            <w:r>
              <w:rPr>
                <w:spacing w:val="-5"/>
                <w:sz w:val="28"/>
              </w:rPr>
              <w:t> </w:t>
            </w:r>
            <w:r>
              <w:rPr>
                <w:spacing w:val="-3"/>
                <w:sz w:val="28"/>
              </w:rPr>
              <w:t>mở </w:t>
            </w:r>
            <w:r>
              <w:rPr>
                <w:sz w:val="28"/>
              </w:rPr>
              <w:t>cửa</w:t>
            </w:r>
            <w:r>
              <w:rPr>
                <w:spacing w:val="-5"/>
                <w:sz w:val="28"/>
              </w:rPr>
              <w:t> </w:t>
            </w:r>
            <w:r>
              <w:rPr>
                <w:sz w:val="28"/>
              </w:rPr>
              <w:t>ra vào </w:t>
            </w:r>
            <w:r>
              <w:rPr>
                <w:spacing w:val="-3"/>
                <w:sz w:val="28"/>
              </w:rPr>
              <w:t>và </w:t>
            </w:r>
            <w:r>
              <w:rPr>
                <w:sz w:val="28"/>
              </w:rPr>
              <w:t>cửa sổ, sử dụng quạt, không sử dụng điều</w:t>
            </w:r>
            <w:r>
              <w:rPr>
                <w:spacing w:val="7"/>
                <w:sz w:val="28"/>
              </w:rPr>
              <w:t> </w:t>
            </w:r>
            <w:r>
              <w:rPr>
                <w:sz w:val="28"/>
              </w:rPr>
              <w:t>hòa.</w:t>
            </w:r>
          </w:p>
        </w:tc>
      </w:tr>
      <w:tr>
        <w:trPr>
          <w:trHeight w:val="681" w:hRule="atLeast"/>
        </w:trPr>
        <w:tc>
          <w:tcPr>
            <w:tcW w:w="696" w:type="dxa"/>
          </w:tcPr>
          <w:p>
            <w:pPr>
              <w:pStyle w:val="TableParagraph"/>
              <w:spacing w:before="175"/>
              <w:ind w:left="145" w:right="37"/>
              <w:jc w:val="center"/>
              <w:rPr>
                <w:sz w:val="28"/>
              </w:rPr>
            </w:pPr>
            <w:r>
              <w:rPr>
                <w:sz w:val="28"/>
              </w:rPr>
              <w:t>6.</w:t>
            </w:r>
          </w:p>
        </w:tc>
        <w:tc>
          <w:tcPr>
            <w:tcW w:w="8269" w:type="dxa"/>
          </w:tcPr>
          <w:p>
            <w:pPr>
              <w:pStyle w:val="TableParagraph"/>
              <w:spacing w:before="17"/>
              <w:rPr>
                <w:sz w:val="28"/>
              </w:rPr>
            </w:pPr>
            <w:r>
              <w:rPr>
                <w:sz w:val="28"/>
              </w:rPr>
              <w:t>Tổ chức vệ sinh ngoại cảnh (phát quang bụi rậm, không để nước đọng, các dụng cụ chứa nước phải được đậy kín).</w:t>
            </w:r>
          </w:p>
        </w:tc>
      </w:tr>
      <w:tr>
        <w:trPr>
          <w:trHeight w:val="365" w:hRule="atLeast"/>
        </w:trPr>
        <w:tc>
          <w:tcPr>
            <w:tcW w:w="696" w:type="dxa"/>
          </w:tcPr>
          <w:p>
            <w:pPr>
              <w:pStyle w:val="TableParagraph"/>
              <w:spacing w:before="17"/>
              <w:ind w:left="145" w:right="37"/>
              <w:jc w:val="center"/>
              <w:rPr>
                <w:sz w:val="28"/>
              </w:rPr>
            </w:pPr>
            <w:r>
              <w:rPr>
                <w:sz w:val="28"/>
              </w:rPr>
              <w:t>7.</w:t>
            </w:r>
          </w:p>
        </w:tc>
        <w:tc>
          <w:tcPr>
            <w:tcW w:w="8269" w:type="dxa"/>
          </w:tcPr>
          <w:p>
            <w:pPr>
              <w:pStyle w:val="TableParagraph"/>
              <w:spacing w:before="17"/>
              <w:rPr>
                <w:sz w:val="28"/>
              </w:rPr>
            </w:pPr>
            <w:r>
              <w:rPr>
                <w:sz w:val="28"/>
              </w:rPr>
              <w:t>Đảm bảo nhà vệ sinh sạch sẽ.</w:t>
            </w:r>
          </w:p>
        </w:tc>
      </w:tr>
      <w:tr>
        <w:trPr>
          <w:trHeight w:val="681" w:hRule="atLeast"/>
        </w:trPr>
        <w:tc>
          <w:tcPr>
            <w:tcW w:w="696" w:type="dxa"/>
          </w:tcPr>
          <w:p>
            <w:pPr>
              <w:pStyle w:val="TableParagraph"/>
              <w:spacing w:before="175"/>
              <w:ind w:left="145" w:right="37"/>
              <w:jc w:val="center"/>
              <w:rPr>
                <w:sz w:val="28"/>
              </w:rPr>
            </w:pPr>
            <w:r>
              <w:rPr>
                <w:sz w:val="28"/>
              </w:rPr>
              <w:t>8.</w:t>
            </w:r>
          </w:p>
        </w:tc>
        <w:tc>
          <w:tcPr>
            <w:tcW w:w="8269" w:type="dxa"/>
          </w:tcPr>
          <w:p>
            <w:pPr>
              <w:pStyle w:val="TableParagraph"/>
              <w:spacing w:before="17"/>
              <w:rPr>
                <w:sz w:val="28"/>
              </w:rPr>
            </w:pPr>
            <w:r>
              <w:rPr>
                <w:sz w:val="28"/>
              </w:rPr>
              <w:t>Bố</w:t>
            </w:r>
            <w:r>
              <w:rPr>
                <w:spacing w:val="-5"/>
                <w:sz w:val="28"/>
              </w:rPr>
              <w:t> </w:t>
            </w:r>
            <w:r>
              <w:rPr>
                <w:sz w:val="28"/>
              </w:rPr>
              <w:t>trí</w:t>
            </w:r>
            <w:r>
              <w:rPr>
                <w:spacing w:val="-11"/>
                <w:sz w:val="28"/>
              </w:rPr>
              <w:t> </w:t>
            </w:r>
            <w:r>
              <w:rPr>
                <w:sz w:val="28"/>
              </w:rPr>
              <w:t>đủ</w:t>
            </w:r>
            <w:r>
              <w:rPr>
                <w:spacing w:val="-10"/>
                <w:sz w:val="28"/>
              </w:rPr>
              <w:t> </w:t>
            </w:r>
            <w:r>
              <w:rPr>
                <w:sz w:val="28"/>
              </w:rPr>
              <w:t>thùng</w:t>
            </w:r>
            <w:r>
              <w:rPr>
                <w:spacing w:val="-11"/>
                <w:sz w:val="28"/>
              </w:rPr>
              <w:t> </w:t>
            </w:r>
            <w:r>
              <w:rPr>
                <w:sz w:val="28"/>
              </w:rPr>
              <w:t>đựng</w:t>
            </w:r>
            <w:r>
              <w:rPr>
                <w:spacing w:val="-10"/>
                <w:sz w:val="28"/>
              </w:rPr>
              <w:t> </w:t>
            </w:r>
            <w:r>
              <w:rPr>
                <w:sz w:val="28"/>
              </w:rPr>
              <w:t>rác</w:t>
            </w:r>
            <w:r>
              <w:rPr>
                <w:spacing w:val="-5"/>
                <w:sz w:val="28"/>
              </w:rPr>
              <w:t> </w:t>
            </w:r>
            <w:r>
              <w:rPr>
                <w:spacing w:val="-3"/>
                <w:sz w:val="28"/>
              </w:rPr>
              <w:t>và</w:t>
            </w:r>
            <w:r>
              <w:rPr>
                <w:spacing w:val="-5"/>
                <w:sz w:val="28"/>
              </w:rPr>
              <w:t> </w:t>
            </w:r>
            <w:r>
              <w:rPr>
                <w:sz w:val="28"/>
              </w:rPr>
              <w:t>chất</w:t>
            </w:r>
            <w:r>
              <w:rPr>
                <w:spacing w:val="-5"/>
                <w:sz w:val="28"/>
              </w:rPr>
              <w:t> </w:t>
            </w:r>
            <w:r>
              <w:rPr>
                <w:sz w:val="28"/>
              </w:rPr>
              <w:t>thải</w:t>
            </w:r>
            <w:r>
              <w:rPr>
                <w:spacing w:val="-11"/>
                <w:sz w:val="28"/>
              </w:rPr>
              <w:t> </w:t>
            </w:r>
            <w:r>
              <w:rPr>
                <w:sz w:val="28"/>
              </w:rPr>
              <w:t>có</w:t>
            </w:r>
            <w:r>
              <w:rPr>
                <w:spacing w:val="-5"/>
                <w:sz w:val="28"/>
              </w:rPr>
              <w:t> </w:t>
            </w:r>
            <w:r>
              <w:rPr>
                <w:sz w:val="28"/>
              </w:rPr>
              <w:t>nắp</w:t>
            </w:r>
            <w:r>
              <w:rPr>
                <w:spacing w:val="-1"/>
                <w:sz w:val="28"/>
              </w:rPr>
              <w:t> </w:t>
            </w:r>
            <w:r>
              <w:rPr>
                <w:sz w:val="28"/>
              </w:rPr>
              <w:t>đậy,</w:t>
            </w:r>
            <w:r>
              <w:rPr>
                <w:spacing w:val="-3"/>
                <w:sz w:val="28"/>
              </w:rPr>
              <w:t> </w:t>
            </w:r>
            <w:r>
              <w:rPr>
                <w:sz w:val="28"/>
              </w:rPr>
              <w:t>đặt</w:t>
            </w:r>
            <w:r>
              <w:rPr>
                <w:spacing w:val="-6"/>
                <w:sz w:val="28"/>
              </w:rPr>
              <w:t> </w:t>
            </w:r>
            <w:r>
              <w:rPr>
                <w:sz w:val="28"/>
              </w:rPr>
              <w:t>ở</w:t>
            </w:r>
            <w:r>
              <w:rPr>
                <w:spacing w:val="-9"/>
                <w:sz w:val="28"/>
              </w:rPr>
              <w:t> </w:t>
            </w:r>
            <w:r>
              <w:rPr>
                <w:spacing w:val="-3"/>
                <w:sz w:val="28"/>
              </w:rPr>
              <w:t>vị</w:t>
            </w:r>
            <w:r>
              <w:rPr>
                <w:spacing w:val="-11"/>
                <w:sz w:val="28"/>
              </w:rPr>
              <w:t> </w:t>
            </w:r>
            <w:r>
              <w:rPr>
                <w:sz w:val="28"/>
              </w:rPr>
              <w:t>trí</w:t>
            </w:r>
            <w:r>
              <w:rPr>
                <w:spacing w:val="-11"/>
                <w:sz w:val="28"/>
              </w:rPr>
              <w:t> </w:t>
            </w:r>
            <w:r>
              <w:rPr>
                <w:sz w:val="28"/>
              </w:rPr>
              <w:t>thuận</w:t>
            </w:r>
            <w:r>
              <w:rPr>
                <w:spacing w:val="-9"/>
                <w:sz w:val="28"/>
              </w:rPr>
              <w:t> </w:t>
            </w:r>
            <w:r>
              <w:rPr>
                <w:sz w:val="28"/>
              </w:rPr>
              <w:t>tiện</w:t>
            </w:r>
            <w:r>
              <w:rPr>
                <w:spacing w:val="-5"/>
                <w:sz w:val="28"/>
              </w:rPr>
              <w:t> </w:t>
            </w:r>
            <w:r>
              <w:rPr>
                <w:spacing w:val="-3"/>
                <w:sz w:val="28"/>
              </w:rPr>
              <w:t>và </w:t>
            </w:r>
            <w:r>
              <w:rPr>
                <w:sz w:val="28"/>
              </w:rPr>
              <w:t>thực hiện thu gom, </w:t>
            </w:r>
            <w:r>
              <w:rPr>
                <w:spacing w:val="-3"/>
                <w:sz w:val="28"/>
              </w:rPr>
              <w:t>xử </w:t>
            </w:r>
            <w:r>
              <w:rPr>
                <w:sz w:val="28"/>
              </w:rPr>
              <w:t>lý hằng</w:t>
            </w:r>
            <w:r>
              <w:rPr>
                <w:spacing w:val="19"/>
                <w:sz w:val="28"/>
              </w:rPr>
              <w:t> </w:t>
            </w:r>
            <w:r>
              <w:rPr>
                <w:sz w:val="28"/>
              </w:rPr>
              <w:t>ngày.</w:t>
            </w:r>
          </w:p>
        </w:tc>
      </w:tr>
      <w:tr>
        <w:trPr>
          <w:trHeight w:val="734" w:hRule="atLeast"/>
        </w:trPr>
        <w:tc>
          <w:tcPr>
            <w:tcW w:w="696" w:type="dxa"/>
          </w:tcPr>
          <w:p>
            <w:pPr>
              <w:pStyle w:val="TableParagraph"/>
              <w:spacing w:before="204"/>
              <w:ind w:left="145" w:right="37"/>
              <w:jc w:val="center"/>
              <w:rPr>
                <w:sz w:val="28"/>
              </w:rPr>
            </w:pPr>
            <w:r>
              <w:rPr>
                <w:sz w:val="28"/>
              </w:rPr>
              <w:t>9.</w:t>
            </w:r>
          </w:p>
        </w:tc>
        <w:tc>
          <w:tcPr>
            <w:tcW w:w="8269" w:type="dxa"/>
          </w:tcPr>
          <w:p>
            <w:pPr>
              <w:pStyle w:val="TableParagraph"/>
              <w:spacing w:line="320" w:lineRule="atLeast" w:before="65"/>
              <w:rPr>
                <w:sz w:val="28"/>
              </w:rPr>
            </w:pPr>
            <w:r>
              <w:rPr>
                <w:sz w:val="28"/>
              </w:rPr>
              <w:t>Đảm bảo có đủ xà phòng, dung dịch khử khuẩn, các trang thiết bị phục vụ vệ sinh cá nhân.</w:t>
            </w:r>
          </w:p>
        </w:tc>
      </w:tr>
      <w:tr>
        <w:trPr>
          <w:trHeight w:val="1007" w:hRule="atLeast"/>
        </w:trPr>
        <w:tc>
          <w:tcPr>
            <w:tcW w:w="696" w:type="dxa"/>
          </w:tcPr>
          <w:p>
            <w:pPr>
              <w:pStyle w:val="TableParagraph"/>
              <w:spacing w:before="5"/>
              <w:ind w:left="0"/>
              <w:rPr>
                <w:b/>
                <w:i/>
                <w:sz w:val="29"/>
              </w:rPr>
            </w:pPr>
          </w:p>
          <w:p>
            <w:pPr>
              <w:pStyle w:val="TableParagraph"/>
              <w:ind w:left="145" w:right="33"/>
              <w:jc w:val="center"/>
              <w:rPr>
                <w:sz w:val="28"/>
              </w:rPr>
            </w:pPr>
            <w:r>
              <w:rPr>
                <w:sz w:val="28"/>
              </w:rPr>
              <w:t>10.</w:t>
            </w:r>
          </w:p>
        </w:tc>
        <w:tc>
          <w:tcPr>
            <w:tcW w:w="8269" w:type="dxa"/>
          </w:tcPr>
          <w:p>
            <w:pPr>
              <w:pStyle w:val="TableParagraph"/>
              <w:spacing w:before="21"/>
              <w:ind w:right="42"/>
              <w:jc w:val="both"/>
              <w:rPr>
                <w:sz w:val="28"/>
              </w:rPr>
            </w:pPr>
            <w:r>
              <w:rPr>
                <w:sz w:val="28"/>
              </w:rPr>
              <w:t>Bố</w:t>
            </w:r>
            <w:r>
              <w:rPr>
                <w:spacing w:val="-5"/>
                <w:sz w:val="28"/>
              </w:rPr>
              <w:t> </w:t>
            </w:r>
            <w:r>
              <w:rPr>
                <w:sz w:val="28"/>
              </w:rPr>
              <w:t>trí</w:t>
            </w:r>
            <w:r>
              <w:rPr>
                <w:spacing w:val="-11"/>
                <w:sz w:val="28"/>
              </w:rPr>
              <w:t> </w:t>
            </w:r>
            <w:r>
              <w:rPr>
                <w:sz w:val="28"/>
              </w:rPr>
              <w:t>phòng/trạm</w:t>
            </w:r>
            <w:r>
              <w:rPr>
                <w:spacing w:val="-5"/>
                <w:sz w:val="28"/>
              </w:rPr>
              <w:t> </w:t>
            </w:r>
            <w:r>
              <w:rPr>
                <w:sz w:val="28"/>
              </w:rPr>
              <w:t>y</w:t>
            </w:r>
            <w:r>
              <w:rPr>
                <w:spacing w:val="-9"/>
                <w:sz w:val="28"/>
              </w:rPr>
              <w:t> </w:t>
            </w:r>
            <w:r>
              <w:rPr>
                <w:sz w:val="28"/>
              </w:rPr>
              <w:t>tế</w:t>
            </w:r>
            <w:r>
              <w:rPr>
                <w:spacing w:val="-4"/>
                <w:sz w:val="28"/>
              </w:rPr>
              <w:t> </w:t>
            </w:r>
            <w:r>
              <w:rPr>
                <w:sz w:val="28"/>
              </w:rPr>
              <w:t>tại</w:t>
            </w:r>
            <w:r>
              <w:rPr>
                <w:spacing w:val="-9"/>
                <w:sz w:val="28"/>
              </w:rPr>
              <w:t> </w:t>
            </w:r>
            <w:r>
              <w:rPr>
                <w:sz w:val="28"/>
              </w:rPr>
              <w:t>ký</w:t>
            </w:r>
            <w:r>
              <w:rPr>
                <w:spacing w:val="-10"/>
                <w:sz w:val="28"/>
              </w:rPr>
              <w:t> </w:t>
            </w:r>
            <w:r>
              <w:rPr>
                <w:sz w:val="28"/>
              </w:rPr>
              <w:t>túc </w:t>
            </w:r>
            <w:r>
              <w:rPr>
                <w:spacing w:val="-3"/>
                <w:sz w:val="28"/>
              </w:rPr>
              <w:t>xá </w:t>
            </w:r>
            <w:r>
              <w:rPr>
                <w:sz w:val="28"/>
              </w:rPr>
              <w:t>với</w:t>
            </w:r>
            <w:r>
              <w:rPr>
                <w:spacing w:val="-10"/>
                <w:sz w:val="28"/>
              </w:rPr>
              <w:t> </w:t>
            </w:r>
            <w:r>
              <w:rPr>
                <w:sz w:val="28"/>
              </w:rPr>
              <w:t>đầy</w:t>
            </w:r>
            <w:r>
              <w:rPr>
                <w:spacing w:val="-10"/>
                <w:sz w:val="28"/>
              </w:rPr>
              <w:t> </w:t>
            </w:r>
            <w:r>
              <w:rPr>
                <w:sz w:val="28"/>
              </w:rPr>
              <w:t>đủ</w:t>
            </w:r>
            <w:r>
              <w:rPr>
                <w:spacing w:val="-9"/>
                <w:sz w:val="28"/>
              </w:rPr>
              <w:t> </w:t>
            </w:r>
            <w:r>
              <w:rPr>
                <w:sz w:val="28"/>
              </w:rPr>
              <w:t>trang</w:t>
            </w:r>
            <w:r>
              <w:rPr>
                <w:spacing w:val="-10"/>
                <w:sz w:val="28"/>
              </w:rPr>
              <w:t> </w:t>
            </w:r>
            <w:r>
              <w:rPr>
                <w:sz w:val="28"/>
              </w:rPr>
              <w:t>thiết</w:t>
            </w:r>
            <w:r>
              <w:rPr>
                <w:spacing w:val="-6"/>
                <w:sz w:val="28"/>
              </w:rPr>
              <w:t> </w:t>
            </w:r>
            <w:r>
              <w:rPr>
                <w:sz w:val="28"/>
              </w:rPr>
              <w:t>bị</w:t>
            </w:r>
            <w:r>
              <w:rPr>
                <w:spacing w:val="-5"/>
                <w:sz w:val="28"/>
              </w:rPr>
              <w:t> </w:t>
            </w:r>
            <w:r>
              <w:rPr>
                <w:sz w:val="28"/>
              </w:rPr>
              <w:t>y</w:t>
            </w:r>
            <w:r>
              <w:rPr>
                <w:spacing w:val="-10"/>
                <w:sz w:val="28"/>
              </w:rPr>
              <w:t> </w:t>
            </w:r>
            <w:r>
              <w:rPr>
                <w:sz w:val="28"/>
              </w:rPr>
              <w:t>tế</w:t>
            </w:r>
            <w:r>
              <w:rPr>
                <w:spacing w:val="-4"/>
                <w:sz w:val="28"/>
              </w:rPr>
              <w:t> </w:t>
            </w:r>
            <w:r>
              <w:rPr>
                <w:sz w:val="28"/>
              </w:rPr>
              <w:t>theo</w:t>
            </w:r>
            <w:r>
              <w:rPr>
                <w:spacing w:val="-5"/>
                <w:sz w:val="28"/>
              </w:rPr>
              <w:t> </w:t>
            </w:r>
            <w:r>
              <w:rPr>
                <w:sz w:val="28"/>
              </w:rPr>
              <w:t>quy định </w:t>
            </w:r>
            <w:r>
              <w:rPr>
                <w:spacing w:val="-3"/>
                <w:sz w:val="28"/>
              </w:rPr>
              <w:t>và </w:t>
            </w:r>
            <w:r>
              <w:rPr>
                <w:sz w:val="28"/>
              </w:rPr>
              <w:t>có phòng riêng để cách ly học sinh, sinh viên có biểu hiện sốt, ho, khó thở (trong trường hợp cần</w:t>
            </w:r>
            <w:r>
              <w:rPr>
                <w:spacing w:val="2"/>
                <w:sz w:val="28"/>
              </w:rPr>
              <w:t> </w:t>
            </w:r>
            <w:r>
              <w:rPr>
                <w:sz w:val="28"/>
              </w:rPr>
              <w:t>thiết).</w:t>
            </w:r>
          </w:p>
        </w:tc>
      </w:tr>
      <w:tr>
        <w:trPr>
          <w:trHeight w:val="1008" w:hRule="atLeast"/>
        </w:trPr>
        <w:tc>
          <w:tcPr>
            <w:tcW w:w="696" w:type="dxa"/>
          </w:tcPr>
          <w:p>
            <w:pPr>
              <w:pStyle w:val="TableParagraph"/>
              <w:spacing w:before="5"/>
              <w:ind w:left="0"/>
              <w:rPr>
                <w:b/>
                <w:i/>
                <w:sz w:val="29"/>
              </w:rPr>
            </w:pPr>
          </w:p>
          <w:p>
            <w:pPr>
              <w:pStyle w:val="TableParagraph"/>
              <w:ind w:left="145" w:right="33"/>
              <w:jc w:val="center"/>
              <w:rPr>
                <w:sz w:val="28"/>
              </w:rPr>
            </w:pPr>
            <w:r>
              <w:rPr>
                <w:sz w:val="28"/>
              </w:rPr>
              <w:t>11.</w:t>
            </w:r>
          </w:p>
        </w:tc>
        <w:tc>
          <w:tcPr>
            <w:tcW w:w="8269" w:type="dxa"/>
          </w:tcPr>
          <w:p>
            <w:pPr>
              <w:pStyle w:val="TableParagraph"/>
              <w:spacing w:before="17"/>
              <w:rPr>
                <w:sz w:val="28"/>
              </w:rPr>
            </w:pPr>
            <w:r>
              <w:rPr>
                <w:sz w:val="28"/>
              </w:rPr>
              <w:t>Liên hệ với trạm y tế xã hoặc cơ quan y tế địa phương theo quy định để</w:t>
            </w:r>
          </w:p>
          <w:p>
            <w:pPr>
              <w:pStyle w:val="TableParagraph"/>
              <w:spacing w:before="4"/>
              <w:rPr>
                <w:sz w:val="28"/>
              </w:rPr>
            </w:pPr>
            <w:r>
              <w:rPr>
                <w:spacing w:val="-4"/>
                <w:sz w:val="28"/>
              </w:rPr>
              <w:t>được</w:t>
            </w:r>
            <w:r>
              <w:rPr>
                <w:spacing w:val="-11"/>
                <w:sz w:val="28"/>
              </w:rPr>
              <w:t> </w:t>
            </w:r>
            <w:r>
              <w:rPr>
                <w:spacing w:val="-4"/>
                <w:sz w:val="28"/>
              </w:rPr>
              <w:t>hướng</w:t>
            </w:r>
            <w:r>
              <w:rPr>
                <w:spacing w:val="-17"/>
                <w:sz w:val="28"/>
              </w:rPr>
              <w:t> </w:t>
            </w:r>
            <w:r>
              <w:rPr>
                <w:spacing w:val="-4"/>
                <w:sz w:val="28"/>
              </w:rPr>
              <w:t>dẫn,</w:t>
            </w:r>
            <w:r>
              <w:rPr>
                <w:spacing w:val="-13"/>
                <w:sz w:val="28"/>
              </w:rPr>
              <w:t> </w:t>
            </w:r>
            <w:r>
              <w:rPr>
                <w:spacing w:val="-3"/>
                <w:sz w:val="28"/>
              </w:rPr>
              <w:t>phối</w:t>
            </w:r>
            <w:r>
              <w:rPr>
                <w:spacing w:val="-17"/>
                <w:sz w:val="28"/>
              </w:rPr>
              <w:t> </w:t>
            </w:r>
            <w:r>
              <w:rPr>
                <w:spacing w:val="-3"/>
                <w:sz w:val="28"/>
              </w:rPr>
              <w:t>hợp</w:t>
            </w:r>
            <w:r>
              <w:rPr>
                <w:spacing w:val="-12"/>
                <w:sz w:val="28"/>
              </w:rPr>
              <w:t> </w:t>
            </w:r>
            <w:r>
              <w:rPr>
                <w:spacing w:val="-4"/>
                <w:sz w:val="28"/>
              </w:rPr>
              <w:t>xây</w:t>
            </w:r>
            <w:r>
              <w:rPr>
                <w:spacing w:val="-21"/>
                <w:sz w:val="28"/>
              </w:rPr>
              <w:t> </w:t>
            </w:r>
            <w:r>
              <w:rPr>
                <w:sz w:val="28"/>
              </w:rPr>
              <w:t>dựng</w:t>
            </w:r>
            <w:r>
              <w:rPr>
                <w:spacing w:val="-17"/>
                <w:sz w:val="28"/>
              </w:rPr>
              <w:t> </w:t>
            </w:r>
            <w:r>
              <w:rPr>
                <w:spacing w:val="-3"/>
                <w:sz w:val="28"/>
              </w:rPr>
              <w:t>kế</w:t>
            </w:r>
            <w:r>
              <w:rPr>
                <w:spacing w:val="-11"/>
                <w:sz w:val="28"/>
              </w:rPr>
              <w:t> </w:t>
            </w:r>
            <w:r>
              <w:rPr>
                <w:spacing w:val="-4"/>
                <w:sz w:val="28"/>
              </w:rPr>
              <w:t>hoạch</w:t>
            </w:r>
            <w:r>
              <w:rPr>
                <w:spacing w:val="-16"/>
                <w:sz w:val="28"/>
              </w:rPr>
              <w:t> </w:t>
            </w:r>
            <w:r>
              <w:rPr>
                <w:spacing w:val="-5"/>
                <w:sz w:val="28"/>
              </w:rPr>
              <w:t>và</w:t>
            </w:r>
            <w:r>
              <w:rPr>
                <w:spacing w:val="-16"/>
                <w:sz w:val="28"/>
              </w:rPr>
              <w:t> </w:t>
            </w:r>
            <w:r>
              <w:rPr>
                <w:spacing w:val="-3"/>
                <w:sz w:val="28"/>
              </w:rPr>
              <w:t>triển</w:t>
            </w:r>
            <w:r>
              <w:rPr>
                <w:spacing w:val="-16"/>
                <w:sz w:val="28"/>
              </w:rPr>
              <w:t> </w:t>
            </w:r>
            <w:r>
              <w:rPr>
                <w:spacing w:val="-3"/>
                <w:sz w:val="28"/>
              </w:rPr>
              <w:t>khai</w:t>
            </w:r>
            <w:r>
              <w:rPr>
                <w:spacing w:val="-22"/>
                <w:sz w:val="28"/>
              </w:rPr>
              <w:t> </w:t>
            </w:r>
            <w:r>
              <w:rPr>
                <w:sz w:val="28"/>
              </w:rPr>
              <w:t>công</w:t>
            </w:r>
            <w:r>
              <w:rPr>
                <w:spacing w:val="-21"/>
                <w:sz w:val="28"/>
              </w:rPr>
              <w:t> </w:t>
            </w:r>
            <w:r>
              <w:rPr>
                <w:spacing w:val="-4"/>
                <w:sz w:val="28"/>
              </w:rPr>
              <w:t>tác</w:t>
            </w:r>
            <w:r>
              <w:rPr>
                <w:spacing w:val="-15"/>
                <w:sz w:val="28"/>
              </w:rPr>
              <w:t> </w:t>
            </w:r>
            <w:r>
              <w:rPr>
                <w:sz w:val="28"/>
              </w:rPr>
              <w:t>phòng, </w:t>
            </w:r>
            <w:r>
              <w:rPr>
                <w:spacing w:val="-3"/>
                <w:sz w:val="28"/>
              </w:rPr>
              <w:t>chống </w:t>
            </w:r>
            <w:r>
              <w:rPr>
                <w:sz w:val="28"/>
              </w:rPr>
              <w:t>dịch tại ký túc</w:t>
            </w:r>
            <w:r>
              <w:rPr>
                <w:spacing w:val="-48"/>
                <w:sz w:val="28"/>
              </w:rPr>
              <w:t> </w:t>
            </w:r>
            <w:r>
              <w:rPr>
                <w:spacing w:val="-5"/>
                <w:sz w:val="28"/>
              </w:rPr>
              <w:t>xá.</w:t>
            </w:r>
          </w:p>
        </w:tc>
      </w:tr>
      <w:tr>
        <w:trPr>
          <w:trHeight w:val="686" w:hRule="atLeast"/>
        </w:trPr>
        <w:tc>
          <w:tcPr>
            <w:tcW w:w="696" w:type="dxa"/>
          </w:tcPr>
          <w:p>
            <w:pPr>
              <w:pStyle w:val="TableParagraph"/>
              <w:spacing w:before="180"/>
              <w:ind w:left="145" w:right="33"/>
              <w:jc w:val="center"/>
              <w:rPr>
                <w:sz w:val="28"/>
              </w:rPr>
            </w:pPr>
            <w:r>
              <w:rPr>
                <w:sz w:val="28"/>
              </w:rPr>
              <w:t>12.</w:t>
            </w:r>
          </w:p>
        </w:tc>
        <w:tc>
          <w:tcPr>
            <w:tcW w:w="8269" w:type="dxa"/>
          </w:tcPr>
          <w:p>
            <w:pPr>
              <w:pStyle w:val="TableParagraph"/>
              <w:spacing w:before="17"/>
              <w:rPr>
                <w:sz w:val="28"/>
              </w:rPr>
            </w:pPr>
            <w:r>
              <w:rPr>
                <w:sz w:val="28"/>
              </w:rPr>
              <w:t>Thường xuyên kiểm tra, đôn đốc việc thực hiện các nội quy ký túc xá và công tác phòng, chống dịch Covid-19.</w:t>
            </w:r>
          </w:p>
        </w:tc>
      </w:tr>
    </w:tbl>
    <w:sectPr>
      <w:pgSz w:w="11910" w:h="16840"/>
      <w:pgMar w:top="1120" w:bottom="280" w:left="118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lowerLetter"/>
      <w:lvlText w:val="%1)"/>
      <w:lvlJc w:val="left"/>
      <w:pPr>
        <w:ind w:left="395" w:hanging="288"/>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207" w:hanging="288"/>
      </w:pPr>
      <w:rPr>
        <w:rFonts w:hint="default"/>
        <w:lang w:val="vi" w:eastAsia="en-US" w:bidi="ar-SA"/>
      </w:rPr>
    </w:lvl>
    <w:lvl w:ilvl="2">
      <w:start w:val="0"/>
      <w:numFmt w:val="bullet"/>
      <w:lvlText w:val="•"/>
      <w:lvlJc w:val="left"/>
      <w:pPr>
        <w:ind w:left="2015" w:hanging="288"/>
      </w:pPr>
      <w:rPr>
        <w:rFonts w:hint="default"/>
        <w:lang w:val="vi" w:eastAsia="en-US" w:bidi="ar-SA"/>
      </w:rPr>
    </w:lvl>
    <w:lvl w:ilvl="3">
      <w:start w:val="0"/>
      <w:numFmt w:val="bullet"/>
      <w:lvlText w:val="•"/>
      <w:lvlJc w:val="left"/>
      <w:pPr>
        <w:ind w:left="2822" w:hanging="288"/>
      </w:pPr>
      <w:rPr>
        <w:rFonts w:hint="default"/>
        <w:lang w:val="vi" w:eastAsia="en-US" w:bidi="ar-SA"/>
      </w:rPr>
    </w:lvl>
    <w:lvl w:ilvl="4">
      <w:start w:val="0"/>
      <w:numFmt w:val="bullet"/>
      <w:lvlText w:val="•"/>
      <w:lvlJc w:val="left"/>
      <w:pPr>
        <w:ind w:left="3630" w:hanging="288"/>
      </w:pPr>
      <w:rPr>
        <w:rFonts w:hint="default"/>
        <w:lang w:val="vi" w:eastAsia="en-US" w:bidi="ar-SA"/>
      </w:rPr>
    </w:lvl>
    <w:lvl w:ilvl="5">
      <w:start w:val="0"/>
      <w:numFmt w:val="bullet"/>
      <w:lvlText w:val="•"/>
      <w:lvlJc w:val="left"/>
      <w:pPr>
        <w:ind w:left="4437" w:hanging="288"/>
      </w:pPr>
      <w:rPr>
        <w:rFonts w:hint="default"/>
        <w:lang w:val="vi" w:eastAsia="en-US" w:bidi="ar-SA"/>
      </w:rPr>
    </w:lvl>
    <w:lvl w:ilvl="6">
      <w:start w:val="0"/>
      <w:numFmt w:val="bullet"/>
      <w:lvlText w:val="•"/>
      <w:lvlJc w:val="left"/>
      <w:pPr>
        <w:ind w:left="5245" w:hanging="288"/>
      </w:pPr>
      <w:rPr>
        <w:rFonts w:hint="default"/>
        <w:lang w:val="vi" w:eastAsia="en-US" w:bidi="ar-SA"/>
      </w:rPr>
    </w:lvl>
    <w:lvl w:ilvl="7">
      <w:start w:val="0"/>
      <w:numFmt w:val="bullet"/>
      <w:lvlText w:val="•"/>
      <w:lvlJc w:val="left"/>
      <w:pPr>
        <w:ind w:left="6052" w:hanging="288"/>
      </w:pPr>
      <w:rPr>
        <w:rFonts w:hint="default"/>
        <w:lang w:val="vi" w:eastAsia="en-US" w:bidi="ar-SA"/>
      </w:rPr>
    </w:lvl>
    <w:lvl w:ilvl="8">
      <w:start w:val="0"/>
      <w:numFmt w:val="bullet"/>
      <w:lvlText w:val="•"/>
      <w:lvlJc w:val="left"/>
      <w:pPr>
        <w:ind w:left="6860" w:hanging="288"/>
      </w:pPr>
      <w:rPr>
        <w:rFonts w:hint="default"/>
        <w:lang w:val="vi" w:eastAsia="en-US" w:bidi="ar-SA"/>
      </w:rPr>
    </w:lvl>
  </w:abstractNum>
  <w:abstractNum w:abstractNumId="4">
    <w:multiLevelType w:val="hybridMultilevel"/>
    <w:lvl w:ilvl="0">
      <w:start w:val="1"/>
      <w:numFmt w:val="lowerLetter"/>
      <w:lvlText w:val="%1)"/>
      <w:lvlJc w:val="left"/>
      <w:pPr>
        <w:ind w:left="83" w:hanging="298"/>
        <w:jc w:val="left"/>
      </w:pPr>
      <w:rPr>
        <w:rFonts w:hint="default" w:ascii="Times New Roman" w:hAnsi="Times New Roman" w:eastAsia="Times New Roman" w:cs="Times New Roman"/>
        <w:spacing w:val="0"/>
        <w:w w:val="99"/>
        <w:sz w:val="28"/>
        <w:szCs w:val="28"/>
        <w:lang w:val="vi" w:eastAsia="en-US" w:bidi="ar-SA"/>
      </w:rPr>
    </w:lvl>
    <w:lvl w:ilvl="1">
      <w:start w:val="0"/>
      <w:numFmt w:val="bullet"/>
      <w:lvlText w:val="•"/>
      <w:lvlJc w:val="left"/>
      <w:pPr>
        <w:ind w:left="919" w:hanging="298"/>
      </w:pPr>
      <w:rPr>
        <w:rFonts w:hint="default"/>
        <w:lang w:val="vi" w:eastAsia="en-US" w:bidi="ar-SA"/>
      </w:rPr>
    </w:lvl>
    <w:lvl w:ilvl="2">
      <w:start w:val="0"/>
      <w:numFmt w:val="bullet"/>
      <w:lvlText w:val="•"/>
      <w:lvlJc w:val="left"/>
      <w:pPr>
        <w:ind w:left="1758" w:hanging="298"/>
      </w:pPr>
      <w:rPr>
        <w:rFonts w:hint="default"/>
        <w:lang w:val="vi" w:eastAsia="en-US" w:bidi="ar-SA"/>
      </w:rPr>
    </w:lvl>
    <w:lvl w:ilvl="3">
      <w:start w:val="0"/>
      <w:numFmt w:val="bullet"/>
      <w:lvlText w:val="•"/>
      <w:lvlJc w:val="left"/>
      <w:pPr>
        <w:ind w:left="2597" w:hanging="298"/>
      </w:pPr>
      <w:rPr>
        <w:rFonts w:hint="default"/>
        <w:lang w:val="vi" w:eastAsia="en-US" w:bidi="ar-SA"/>
      </w:rPr>
    </w:lvl>
    <w:lvl w:ilvl="4">
      <w:start w:val="0"/>
      <w:numFmt w:val="bullet"/>
      <w:lvlText w:val="•"/>
      <w:lvlJc w:val="left"/>
      <w:pPr>
        <w:ind w:left="3436" w:hanging="298"/>
      </w:pPr>
      <w:rPr>
        <w:rFonts w:hint="default"/>
        <w:lang w:val="vi" w:eastAsia="en-US" w:bidi="ar-SA"/>
      </w:rPr>
    </w:lvl>
    <w:lvl w:ilvl="5">
      <w:start w:val="0"/>
      <w:numFmt w:val="bullet"/>
      <w:lvlText w:val="•"/>
      <w:lvlJc w:val="left"/>
      <w:pPr>
        <w:ind w:left="4275" w:hanging="298"/>
      </w:pPr>
      <w:rPr>
        <w:rFonts w:hint="default"/>
        <w:lang w:val="vi" w:eastAsia="en-US" w:bidi="ar-SA"/>
      </w:rPr>
    </w:lvl>
    <w:lvl w:ilvl="6">
      <w:start w:val="0"/>
      <w:numFmt w:val="bullet"/>
      <w:lvlText w:val="•"/>
      <w:lvlJc w:val="left"/>
      <w:pPr>
        <w:ind w:left="5114" w:hanging="298"/>
      </w:pPr>
      <w:rPr>
        <w:rFonts w:hint="default"/>
        <w:lang w:val="vi" w:eastAsia="en-US" w:bidi="ar-SA"/>
      </w:rPr>
    </w:lvl>
    <w:lvl w:ilvl="7">
      <w:start w:val="0"/>
      <w:numFmt w:val="bullet"/>
      <w:lvlText w:val="•"/>
      <w:lvlJc w:val="left"/>
      <w:pPr>
        <w:ind w:left="5953" w:hanging="298"/>
      </w:pPr>
      <w:rPr>
        <w:rFonts w:hint="default"/>
        <w:lang w:val="vi" w:eastAsia="en-US" w:bidi="ar-SA"/>
      </w:rPr>
    </w:lvl>
    <w:lvl w:ilvl="8">
      <w:start w:val="0"/>
      <w:numFmt w:val="bullet"/>
      <w:lvlText w:val="•"/>
      <w:lvlJc w:val="left"/>
      <w:pPr>
        <w:ind w:left="6792" w:hanging="298"/>
      </w:pPr>
      <w:rPr>
        <w:rFonts w:hint="default"/>
        <w:lang w:val="vi" w:eastAsia="en-US" w:bidi="ar-SA"/>
      </w:rPr>
    </w:lvl>
  </w:abstractNum>
  <w:abstractNum w:abstractNumId="3">
    <w:multiLevelType w:val="hybridMultilevel"/>
    <w:lvl w:ilvl="0">
      <w:start w:val="1"/>
      <w:numFmt w:val="lowerLetter"/>
      <w:lvlText w:val="%1)"/>
      <w:lvlJc w:val="left"/>
      <w:pPr>
        <w:ind w:left="146" w:hanging="312"/>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952" w:hanging="312"/>
      </w:pPr>
      <w:rPr>
        <w:rFonts w:hint="default"/>
        <w:lang w:val="vi" w:eastAsia="en-US" w:bidi="ar-SA"/>
      </w:rPr>
    </w:lvl>
    <w:lvl w:ilvl="2">
      <w:start w:val="0"/>
      <w:numFmt w:val="bullet"/>
      <w:lvlText w:val="•"/>
      <w:lvlJc w:val="left"/>
      <w:pPr>
        <w:ind w:left="1764" w:hanging="312"/>
      </w:pPr>
      <w:rPr>
        <w:rFonts w:hint="default"/>
        <w:lang w:val="vi" w:eastAsia="en-US" w:bidi="ar-SA"/>
      </w:rPr>
    </w:lvl>
    <w:lvl w:ilvl="3">
      <w:start w:val="0"/>
      <w:numFmt w:val="bullet"/>
      <w:lvlText w:val="•"/>
      <w:lvlJc w:val="left"/>
      <w:pPr>
        <w:ind w:left="2577" w:hanging="312"/>
      </w:pPr>
      <w:rPr>
        <w:rFonts w:hint="default"/>
        <w:lang w:val="vi" w:eastAsia="en-US" w:bidi="ar-SA"/>
      </w:rPr>
    </w:lvl>
    <w:lvl w:ilvl="4">
      <w:start w:val="0"/>
      <w:numFmt w:val="bullet"/>
      <w:lvlText w:val="•"/>
      <w:lvlJc w:val="left"/>
      <w:pPr>
        <w:ind w:left="3389" w:hanging="312"/>
      </w:pPr>
      <w:rPr>
        <w:rFonts w:hint="default"/>
        <w:lang w:val="vi" w:eastAsia="en-US" w:bidi="ar-SA"/>
      </w:rPr>
    </w:lvl>
    <w:lvl w:ilvl="5">
      <w:start w:val="0"/>
      <w:numFmt w:val="bullet"/>
      <w:lvlText w:val="•"/>
      <w:lvlJc w:val="left"/>
      <w:pPr>
        <w:ind w:left="4202" w:hanging="312"/>
      </w:pPr>
      <w:rPr>
        <w:rFonts w:hint="default"/>
        <w:lang w:val="vi" w:eastAsia="en-US" w:bidi="ar-SA"/>
      </w:rPr>
    </w:lvl>
    <w:lvl w:ilvl="6">
      <w:start w:val="0"/>
      <w:numFmt w:val="bullet"/>
      <w:lvlText w:val="•"/>
      <w:lvlJc w:val="left"/>
      <w:pPr>
        <w:ind w:left="5014" w:hanging="312"/>
      </w:pPr>
      <w:rPr>
        <w:rFonts w:hint="default"/>
        <w:lang w:val="vi" w:eastAsia="en-US" w:bidi="ar-SA"/>
      </w:rPr>
    </w:lvl>
    <w:lvl w:ilvl="7">
      <w:start w:val="0"/>
      <w:numFmt w:val="bullet"/>
      <w:lvlText w:val="•"/>
      <w:lvlJc w:val="left"/>
      <w:pPr>
        <w:ind w:left="5826" w:hanging="312"/>
      </w:pPr>
      <w:rPr>
        <w:rFonts w:hint="default"/>
        <w:lang w:val="vi" w:eastAsia="en-US" w:bidi="ar-SA"/>
      </w:rPr>
    </w:lvl>
    <w:lvl w:ilvl="8">
      <w:start w:val="0"/>
      <w:numFmt w:val="bullet"/>
      <w:lvlText w:val="•"/>
      <w:lvlJc w:val="left"/>
      <w:pPr>
        <w:ind w:left="6639" w:hanging="312"/>
      </w:pPr>
      <w:rPr>
        <w:rFonts w:hint="default"/>
        <w:lang w:val="vi" w:eastAsia="en-US" w:bidi="ar-SA"/>
      </w:rPr>
    </w:lvl>
  </w:abstractNum>
  <w:abstractNum w:abstractNumId="2">
    <w:multiLevelType w:val="hybridMultilevel"/>
    <w:lvl w:ilvl="0">
      <w:start w:val="1"/>
      <w:numFmt w:val="decimal"/>
      <w:lvlText w:val="%1."/>
      <w:lvlJc w:val="left"/>
      <w:pPr>
        <w:ind w:left="918" w:hanging="283"/>
        <w:jc w:val="left"/>
      </w:pPr>
      <w:rPr>
        <w:rFonts w:hint="default" w:ascii="Times New Roman" w:hAnsi="Times New Roman" w:eastAsia="Times New Roman" w:cs="Times New Roman"/>
        <w:b/>
        <w:bCs/>
        <w:w w:val="99"/>
        <w:sz w:val="28"/>
        <w:szCs w:val="28"/>
        <w:lang w:val="vi" w:eastAsia="en-US" w:bidi="ar-SA"/>
      </w:rPr>
    </w:lvl>
    <w:lvl w:ilvl="1">
      <w:start w:val="1"/>
      <w:numFmt w:val="decimal"/>
      <w:lvlText w:val="%1.%2."/>
      <w:lvlJc w:val="left"/>
      <w:pPr>
        <w:ind w:left="1129" w:hanging="494"/>
        <w:jc w:val="left"/>
      </w:pPr>
      <w:rPr>
        <w:rFonts w:hint="default" w:ascii="Times New Roman" w:hAnsi="Times New Roman" w:eastAsia="Times New Roman" w:cs="Times New Roman"/>
        <w:b/>
        <w:bCs/>
        <w:i/>
        <w:w w:val="99"/>
        <w:sz w:val="28"/>
        <w:szCs w:val="28"/>
        <w:lang w:val="vi" w:eastAsia="en-US" w:bidi="ar-SA"/>
      </w:rPr>
    </w:lvl>
    <w:lvl w:ilvl="2">
      <w:start w:val="0"/>
      <w:numFmt w:val="bullet"/>
      <w:lvlText w:val="•"/>
      <w:lvlJc w:val="left"/>
      <w:pPr>
        <w:ind w:left="2140" w:hanging="494"/>
      </w:pPr>
      <w:rPr>
        <w:rFonts w:hint="default"/>
        <w:lang w:val="vi" w:eastAsia="en-US" w:bidi="ar-SA"/>
      </w:rPr>
    </w:lvl>
    <w:lvl w:ilvl="3">
      <w:start w:val="0"/>
      <w:numFmt w:val="bullet"/>
      <w:lvlText w:val="•"/>
      <w:lvlJc w:val="left"/>
      <w:pPr>
        <w:ind w:left="3161" w:hanging="494"/>
      </w:pPr>
      <w:rPr>
        <w:rFonts w:hint="default"/>
        <w:lang w:val="vi" w:eastAsia="en-US" w:bidi="ar-SA"/>
      </w:rPr>
    </w:lvl>
    <w:lvl w:ilvl="4">
      <w:start w:val="0"/>
      <w:numFmt w:val="bullet"/>
      <w:lvlText w:val="•"/>
      <w:lvlJc w:val="left"/>
      <w:pPr>
        <w:ind w:left="4182" w:hanging="494"/>
      </w:pPr>
      <w:rPr>
        <w:rFonts w:hint="default"/>
        <w:lang w:val="vi" w:eastAsia="en-US" w:bidi="ar-SA"/>
      </w:rPr>
    </w:lvl>
    <w:lvl w:ilvl="5">
      <w:start w:val="0"/>
      <w:numFmt w:val="bullet"/>
      <w:lvlText w:val="•"/>
      <w:lvlJc w:val="left"/>
      <w:pPr>
        <w:ind w:left="5203" w:hanging="494"/>
      </w:pPr>
      <w:rPr>
        <w:rFonts w:hint="default"/>
        <w:lang w:val="vi" w:eastAsia="en-US" w:bidi="ar-SA"/>
      </w:rPr>
    </w:lvl>
    <w:lvl w:ilvl="6">
      <w:start w:val="0"/>
      <w:numFmt w:val="bullet"/>
      <w:lvlText w:val="•"/>
      <w:lvlJc w:val="left"/>
      <w:pPr>
        <w:ind w:left="6224" w:hanging="494"/>
      </w:pPr>
      <w:rPr>
        <w:rFonts w:hint="default"/>
        <w:lang w:val="vi" w:eastAsia="en-US" w:bidi="ar-SA"/>
      </w:rPr>
    </w:lvl>
    <w:lvl w:ilvl="7">
      <w:start w:val="0"/>
      <w:numFmt w:val="bullet"/>
      <w:lvlText w:val="•"/>
      <w:lvlJc w:val="left"/>
      <w:pPr>
        <w:ind w:left="7245" w:hanging="494"/>
      </w:pPr>
      <w:rPr>
        <w:rFonts w:hint="default"/>
        <w:lang w:val="vi" w:eastAsia="en-US" w:bidi="ar-SA"/>
      </w:rPr>
    </w:lvl>
    <w:lvl w:ilvl="8">
      <w:start w:val="0"/>
      <w:numFmt w:val="bullet"/>
      <w:lvlText w:val="•"/>
      <w:lvlJc w:val="left"/>
      <w:pPr>
        <w:ind w:left="8266" w:hanging="494"/>
      </w:pPr>
      <w:rPr>
        <w:rFonts w:hint="default"/>
        <w:lang w:val="vi" w:eastAsia="en-US" w:bidi="ar-SA"/>
      </w:rPr>
    </w:lvl>
  </w:abstractNum>
  <w:abstractNum w:abstractNumId="1">
    <w:multiLevelType w:val="hybridMultilevel"/>
    <w:lvl w:ilvl="0">
      <w:start w:val="0"/>
      <w:numFmt w:val="bullet"/>
      <w:lvlText w:val="-"/>
      <w:lvlJc w:val="left"/>
      <w:pPr>
        <w:ind w:left="368" w:hanging="120"/>
      </w:pPr>
      <w:rPr>
        <w:rFonts w:hint="default" w:ascii="Times New Roman" w:hAnsi="Times New Roman" w:eastAsia="Times New Roman" w:cs="Times New Roman"/>
        <w:w w:val="100"/>
        <w:sz w:val="20"/>
        <w:szCs w:val="20"/>
        <w:lang w:val="vi" w:eastAsia="en-US" w:bidi="ar-SA"/>
      </w:rPr>
    </w:lvl>
    <w:lvl w:ilvl="1">
      <w:start w:val="0"/>
      <w:numFmt w:val="bullet"/>
      <w:lvlText w:val="•"/>
      <w:lvlJc w:val="left"/>
      <w:pPr>
        <w:ind w:left="886" w:hanging="120"/>
      </w:pPr>
      <w:rPr>
        <w:rFonts w:hint="default"/>
        <w:lang w:val="vi" w:eastAsia="en-US" w:bidi="ar-SA"/>
      </w:rPr>
    </w:lvl>
    <w:lvl w:ilvl="2">
      <w:start w:val="0"/>
      <w:numFmt w:val="bullet"/>
      <w:lvlText w:val="•"/>
      <w:lvlJc w:val="left"/>
      <w:pPr>
        <w:ind w:left="1412" w:hanging="120"/>
      </w:pPr>
      <w:rPr>
        <w:rFonts w:hint="default"/>
        <w:lang w:val="vi" w:eastAsia="en-US" w:bidi="ar-SA"/>
      </w:rPr>
    </w:lvl>
    <w:lvl w:ilvl="3">
      <w:start w:val="0"/>
      <w:numFmt w:val="bullet"/>
      <w:lvlText w:val="•"/>
      <w:lvlJc w:val="left"/>
      <w:pPr>
        <w:ind w:left="1938" w:hanging="120"/>
      </w:pPr>
      <w:rPr>
        <w:rFonts w:hint="default"/>
        <w:lang w:val="vi" w:eastAsia="en-US" w:bidi="ar-SA"/>
      </w:rPr>
    </w:lvl>
    <w:lvl w:ilvl="4">
      <w:start w:val="0"/>
      <w:numFmt w:val="bullet"/>
      <w:lvlText w:val="•"/>
      <w:lvlJc w:val="left"/>
      <w:pPr>
        <w:ind w:left="2464" w:hanging="120"/>
      </w:pPr>
      <w:rPr>
        <w:rFonts w:hint="default"/>
        <w:lang w:val="vi" w:eastAsia="en-US" w:bidi="ar-SA"/>
      </w:rPr>
    </w:lvl>
    <w:lvl w:ilvl="5">
      <w:start w:val="0"/>
      <w:numFmt w:val="bullet"/>
      <w:lvlText w:val="•"/>
      <w:lvlJc w:val="left"/>
      <w:pPr>
        <w:ind w:left="2990" w:hanging="120"/>
      </w:pPr>
      <w:rPr>
        <w:rFonts w:hint="default"/>
        <w:lang w:val="vi" w:eastAsia="en-US" w:bidi="ar-SA"/>
      </w:rPr>
    </w:lvl>
    <w:lvl w:ilvl="6">
      <w:start w:val="0"/>
      <w:numFmt w:val="bullet"/>
      <w:lvlText w:val="•"/>
      <w:lvlJc w:val="left"/>
      <w:pPr>
        <w:ind w:left="3516" w:hanging="120"/>
      </w:pPr>
      <w:rPr>
        <w:rFonts w:hint="default"/>
        <w:lang w:val="vi" w:eastAsia="en-US" w:bidi="ar-SA"/>
      </w:rPr>
    </w:lvl>
    <w:lvl w:ilvl="7">
      <w:start w:val="0"/>
      <w:numFmt w:val="bullet"/>
      <w:lvlText w:val="•"/>
      <w:lvlJc w:val="left"/>
      <w:pPr>
        <w:ind w:left="4042" w:hanging="120"/>
      </w:pPr>
      <w:rPr>
        <w:rFonts w:hint="default"/>
        <w:lang w:val="vi" w:eastAsia="en-US" w:bidi="ar-SA"/>
      </w:rPr>
    </w:lvl>
    <w:lvl w:ilvl="8">
      <w:start w:val="0"/>
      <w:numFmt w:val="bullet"/>
      <w:lvlText w:val="•"/>
      <w:lvlJc w:val="left"/>
      <w:pPr>
        <w:ind w:left="4568" w:hanging="120"/>
      </w:pPr>
      <w:rPr>
        <w:rFonts w:hint="default"/>
        <w:lang w:val="vi" w:eastAsia="en-US" w:bidi="ar-SA"/>
      </w:rPr>
    </w:lvl>
  </w:abstractNum>
  <w:abstractNum w:abstractNumId="0">
    <w:multiLevelType w:val="hybridMultilevel"/>
    <w:lvl w:ilvl="0">
      <w:start w:val="0"/>
      <w:numFmt w:val="bullet"/>
      <w:lvlText w:val="-"/>
      <w:lvlJc w:val="left"/>
      <w:pPr>
        <w:ind w:left="324" w:hanging="164"/>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963" w:hanging="164"/>
      </w:pPr>
      <w:rPr>
        <w:rFonts w:hint="default"/>
        <w:lang w:val="vi" w:eastAsia="en-US" w:bidi="ar-SA"/>
      </w:rPr>
    </w:lvl>
    <w:lvl w:ilvl="2">
      <w:start w:val="0"/>
      <w:numFmt w:val="bullet"/>
      <w:lvlText w:val="•"/>
      <w:lvlJc w:val="left"/>
      <w:pPr>
        <w:ind w:left="1607" w:hanging="164"/>
      </w:pPr>
      <w:rPr>
        <w:rFonts w:hint="default"/>
        <w:lang w:val="vi" w:eastAsia="en-US" w:bidi="ar-SA"/>
      </w:rPr>
    </w:lvl>
    <w:lvl w:ilvl="3">
      <w:start w:val="0"/>
      <w:numFmt w:val="bullet"/>
      <w:lvlText w:val="•"/>
      <w:lvlJc w:val="left"/>
      <w:pPr>
        <w:ind w:left="2251" w:hanging="164"/>
      </w:pPr>
      <w:rPr>
        <w:rFonts w:hint="default"/>
        <w:lang w:val="vi" w:eastAsia="en-US" w:bidi="ar-SA"/>
      </w:rPr>
    </w:lvl>
    <w:lvl w:ilvl="4">
      <w:start w:val="0"/>
      <w:numFmt w:val="bullet"/>
      <w:lvlText w:val="•"/>
      <w:lvlJc w:val="left"/>
      <w:pPr>
        <w:ind w:left="2895" w:hanging="164"/>
      </w:pPr>
      <w:rPr>
        <w:rFonts w:hint="default"/>
        <w:lang w:val="vi" w:eastAsia="en-US" w:bidi="ar-SA"/>
      </w:rPr>
    </w:lvl>
    <w:lvl w:ilvl="5">
      <w:start w:val="0"/>
      <w:numFmt w:val="bullet"/>
      <w:lvlText w:val="•"/>
      <w:lvlJc w:val="left"/>
      <w:pPr>
        <w:ind w:left="3539" w:hanging="164"/>
      </w:pPr>
      <w:rPr>
        <w:rFonts w:hint="default"/>
        <w:lang w:val="vi" w:eastAsia="en-US" w:bidi="ar-SA"/>
      </w:rPr>
    </w:lvl>
    <w:lvl w:ilvl="6">
      <w:start w:val="0"/>
      <w:numFmt w:val="bullet"/>
      <w:lvlText w:val="•"/>
      <w:lvlJc w:val="left"/>
      <w:pPr>
        <w:ind w:left="4182" w:hanging="164"/>
      </w:pPr>
      <w:rPr>
        <w:rFonts w:hint="default"/>
        <w:lang w:val="vi" w:eastAsia="en-US" w:bidi="ar-SA"/>
      </w:rPr>
    </w:lvl>
    <w:lvl w:ilvl="7">
      <w:start w:val="0"/>
      <w:numFmt w:val="bullet"/>
      <w:lvlText w:val="•"/>
      <w:lvlJc w:val="left"/>
      <w:pPr>
        <w:ind w:left="4826" w:hanging="164"/>
      </w:pPr>
      <w:rPr>
        <w:rFonts w:hint="default"/>
        <w:lang w:val="vi" w:eastAsia="en-US" w:bidi="ar-SA"/>
      </w:rPr>
    </w:lvl>
    <w:lvl w:ilvl="8">
      <w:start w:val="0"/>
      <w:numFmt w:val="bullet"/>
      <w:lvlText w:val="•"/>
      <w:lvlJc w:val="left"/>
      <w:pPr>
        <w:ind w:left="5470" w:hanging="164"/>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666"/>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spacing w:before="87"/>
      <w:ind w:left="1129" w:hanging="495"/>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ind w:left="107"/>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lvtuan@moet.gov.vn"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BS.GIANG-MOH</dc:creator>
  <dcterms:created xsi:type="dcterms:W3CDTF">2020-03-06T05:53:14Z</dcterms:created>
  <dcterms:modified xsi:type="dcterms:W3CDTF">2020-03-06T05:53:14Z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Microsoft® Word 2019</vt:lpwstr>
  </property>
  <property fmtid="{D5CDD505-2E9C-101B-9397-08002B2CF9AE}" pid="4" name="LastSaved">
    <vt:filetime>2020-03-06T00:00:00Z</vt:filetime>
  </property>
</Properties>
</file>