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51" w:rsidRDefault="00C46451">
      <w:pPr>
        <w:pStyle w:val="Bodytext20"/>
        <w:spacing w:line="180" w:lineRule="auto"/>
        <w:ind w:firstLine="280"/>
        <w:jc w:val="both"/>
        <w:rPr>
          <w:lang w:val="en-US"/>
        </w:rPr>
      </w:pPr>
    </w:p>
    <w:tbl>
      <w:tblPr>
        <w:tblW w:w="9782" w:type="dxa"/>
        <w:tblInd w:w="-176" w:type="dxa"/>
        <w:tblLayout w:type="fixed"/>
        <w:tblLook w:val="0000" w:firstRow="0" w:lastRow="0" w:firstColumn="0" w:lastColumn="0" w:noHBand="0" w:noVBand="0"/>
      </w:tblPr>
      <w:tblGrid>
        <w:gridCol w:w="1985"/>
        <w:gridCol w:w="1984"/>
        <w:gridCol w:w="5813"/>
      </w:tblGrid>
      <w:tr w:rsidR="00C46451" w:rsidRPr="00C46451" w:rsidTr="00115E9C">
        <w:trPr>
          <w:trHeight w:val="1560"/>
        </w:trPr>
        <w:tc>
          <w:tcPr>
            <w:tcW w:w="3969" w:type="dxa"/>
            <w:gridSpan w:val="2"/>
          </w:tcPr>
          <w:p w:rsidR="00C46451" w:rsidRPr="00115E9C" w:rsidRDefault="00C46451" w:rsidP="00115E9C">
            <w:pPr>
              <w:pStyle w:val="BodyText"/>
              <w:spacing w:after="0" w:line="264" w:lineRule="auto"/>
              <w:ind w:firstLine="0"/>
              <w:jc w:val="center"/>
              <w:rPr>
                <w:lang w:val="pt-BR"/>
              </w:rPr>
            </w:pPr>
            <w:r w:rsidRPr="00115E9C">
              <w:rPr>
                <w:lang w:val="pt-BR"/>
              </w:rPr>
              <w:t>UBND HUYỆN KHOÁI CHÂU</w:t>
            </w:r>
          </w:p>
          <w:p w:rsidR="00C46451" w:rsidRPr="00115E9C" w:rsidRDefault="00C46451" w:rsidP="00115E9C">
            <w:pPr>
              <w:pStyle w:val="Heading1"/>
              <w:spacing w:line="264" w:lineRule="auto"/>
              <w:ind w:left="-108" w:right="-108"/>
              <w:jc w:val="center"/>
              <w:rPr>
                <w:rFonts w:ascii="Times New Roman" w:hAnsi="Times New Roman"/>
                <w:i w:val="0"/>
                <w:sz w:val="26"/>
                <w:szCs w:val="26"/>
                <w:lang w:val="pt-BR" w:eastAsia="en-US"/>
              </w:rPr>
            </w:pPr>
            <w:r w:rsidRPr="00115E9C">
              <w:rPr>
                <w:rFonts w:ascii="Times New Roman" w:hAnsi="Times New Roman"/>
                <w:i w:val="0"/>
                <w:sz w:val="26"/>
                <w:szCs w:val="26"/>
                <w:lang w:val="pt-BR" w:eastAsia="en-US"/>
              </w:rPr>
              <w:t>PHÒNG GIÁO DỤC &amp; ĐÀO TẠO</w:t>
            </w:r>
          </w:p>
          <w:p w:rsidR="00C46451" w:rsidRPr="00C46451" w:rsidRDefault="00C46451" w:rsidP="00115E9C">
            <w:pPr>
              <w:spacing w:line="264" w:lineRule="auto"/>
              <w:jc w:val="center"/>
              <w:rPr>
                <w:rFonts w:ascii="Times New Roman" w:hAnsi="Times New Roman" w:cs="Times New Roman"/>
                <w:color w:val="auto"/>
                <w:sz w:val="28"/>
                <w:szCs w:val="28"/>
                <w:lang w:val="pt-BR"/>
              </w:rPr>
            </w:pPr>
            <w:r w:rsidRPr="00C46451">
              <w:rPr>
                <w:rFonts w:ascii="Times New Roman" w:hAnsi="Times New Roman" w:cs="Times New Roman"/>
                <w:noProof/>
                <w:color w:val="auto"/>
                <w:lang w:val="en-US" w:eastAsia="en-US" w:bidi="ar-SA"/>
              </w:rPr>
              <mc:AlternateContent>
                <mc:Choice Requires="wps">
                  <w:drawing>
                    <wp:anchor distT="0" distB="0" distL="114300" distR="114300" simplePos="0" relativeHeight="251659264" behindDoc="0" locked="0" layoutInCell="1" allowOverlap="1" wp14:anchorId="4A1AE716" wp14:editId="052003B9">
                      <wp:simplePos x="0" y="0"/>
                      <wp:positionH relativeFrom="column">
                        <wp:posOffset>744855</wp:posOffset>
                      </wp:positionH>
                      <wp:positionV relativeFrom="paragraph">
                        <wp:posOffset>19050</wp:posOffset>
                      </wp:positionV>
                      <wp:extent cx="933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5pt" to="13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OaHAIAADU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OZvlc+ggGV0xLsY8baz7xFSPvFFGgkuvGi7w6cU6&#10;zwMXY4g/lmrLhQidFxINgD3P5iHBKsGpd/owa9pDJQw6YT874QtFgecxzKijpAGsY5hubrbDXFxt&#10;uFxIjweVAJ2bdR2OH8tkuVlsFvkkz542kzyp68nHbZVPnrbph3k9q6uqTn96amledJxSJj27cVDT&#10;/O8G4fZkriN2H9W7DPFb9KAXkB3/gXRope/edQ4Oil52ZmwxzGYIvr0jP/yPe7AfX/v6FwAAAP//&#10;AwBQSwMEFAAGAAgAAAAhAMcVFOraAAAABwEAAA8AAABkcnMvZG93bnJldi54bWxMj8FOwzAQRO9I&#10;/IO1SFwq6jRBLQpxKgTkxoVCxXUbL0lEvE5jtw18PQsXOD7NaPZtsZ5cr440hs6zgcU8AUVce9tx&#10;Y+D1pbq6ARUissXeMxn4pADr8vyswNz6Ez/TcRMbJSMccjTQxjjkWoe6JYdh7gdiyd796DAKjo22&#10;I55k3PU6TZKldtixXGhxoPuW6o/NwRkI1Zb21desniVvWeMp3T88PaIxlxfT3S2oSFP8K8OPvqhD&#10;KU47f2AbVC+8WGVSNZDJS5Kny2vh3S/rstD//ctvAAAA//8DAFBLAQItABQABgAIAAAAIQC2gziS&#10;/gAAAOEBAAATAAAAAAAAAAAAAAAAAAAAAABbQ29udGVudF9UeXBlc10ueG1sUEsBAi0AFAAGAAgA&#10;AAAhADj9If/WAAAAlAEAAAsAAAAAAAAAAAAAAAAALwEAAF9yZWxzLy5yZWxzUEsBAi0AFAAGAAgA&#10;AAAhAC9jU5ocAgAANQQAAA4AAAAAAAAAAAAAAAAALgIAAGRycy9lMm9Eb2MueG1sUEsBAi0AFAAG&#10;AAgAAAAhAMcVFOraAAAABwEAAA8AAAAAAAAAAAAAAAAAdgQAAGRycy9kb3ducmV2LnhtbFBLBQYA&#10;AAAABAAEAPMAAAB9BQAAAAA=&#10;"/>
                  </w:pict>
                </mc:Fallback>
              </mc:AlternateContent>
            </w:r>
            <w:r w:rsidRPr="00C46451">
              <w:rPr>
                <w:rFonts w:ascii="Times New Roman" w:hAnsi="Times New Roman" w:cs="Times New Roman"/>
                <w:color w:val="auto"/>
                <w:lang w:val="pt-BR"/>
              </w:rPr>
              <w:br/>
            </w:r>
            <w:r w:rsidRPr="00C46451">
              <w:rPr>
                <w:rFonts w:ascii="Times New Roman" w:hAnsi="Times New Roman" w:cs="Times New Roman"/>
                <w:color w:val="auto"/>
                <w:sz w:val="28"/>
                <w:szCs w:val="28"/>
                <w:lang w:val="pt-BR"/>
              </w:rPr>
              <w:t>Số:</w:t>
            </w:r>
            <w:r w:rsidR="00125D23">
              <w:rPr>
                <w:rFonts w:ascii="Times New Roman" w:hAnsi="Times New Roman" w:cs="Times New Roman"/>
                <w:color w:val="auto"/>
                <w:sz w:val="28"/>
                <w:szCs w:val="28"/>
                <w:lang w:val="pt-BR"/>
              </w:rPr>
              <w:t xml:space="preserve"> </w:t>
            </w:r>
            <w:bookmarkStart w:id="0" w:name="_GoBack"/>
            <w:bookmarkEnd w:id="0"/>
            <w:r w:rsidR="00125D23">
              <w:rPr>
                <w:rFonts w:ascii="Times New Roman" w:hAnsi="Times New Roman" w:cs="Times New Roman"/>
                <w:color w:val="auto"/>
                <w:sz w:val="28"/>
                <w:szCs w:val="28"/>
                <w:lang w:val="pt-BR"/>
              </w:rPr>
              <w:t>243</w:t>
            </w:r>
            <w:r w:rsidRPr="00C46451">
              <w:rPr>
                <w:rFonts w:ascii="Times New Roman" w:hAnsi="Times New Roman" w:cs="Times New Roman"/>
                <w:color w:val="auto"/>
                <w:sz w:val="28"/>
                <w:szCs w:val="28"/>
                <w:lang w:val="pt-BR"/>
              </w:rPr>
              <w:t>/PGD&amp;ĐT</w:t>
            </w:r>
          </w:p>
          <w:p w:rsidR="00C46451" w:rsidRPr="00C46451" w:rsidRDefault="00C46451" w:rsidP="00115E9C">
            <w:pPr>
              <w:spacing w:line="264" w:lineRule="auto"/>
              <w:jc w:val="center"/>
              <w:rPr>
                <w:rFonts w:ascii="Times New Roman" w:hAnsi="Times New Roman" w:cs="Times New Roman"/>
                <w:color w:val="auto"/>
                <w:sz w:val="23"/>
                <w:szCs w:val="23"/>
                <w:lang w:val="pt-BR"/>
              </w:rPr>
            </w:pPr>
            <w:r w:rsidRPr="00C46451">
              <w:rPr>
                <w:rFonts w:ascii="Times New Roman" w:hAnsi="Times New Roman" w:cs="Times New Roman"/>
                <w:color w:val="auto"/>
                <w:sz w:val="23"/>
                <w:szCs w:val="23"/>
                <w:lang w:val="pt-BR"/>
              </w:rPr>
              <w:t>V/v thực hiệ</w:t>
            </w:r>
            <w:r>
              <w:rPr>
                <w:rFonts w:ascii="Times New Roman" w:hAnsi="Times New Roman" w:cs="Times New Roman"/>
                <w:color w:val="auto"/>
                <w:sz w:val="23"/>
                <w:szCs w:val="23"/>
                <w:lang w:val="pt-BR"/>
              </w:rPr>
              <w:t>n</w:t>
            </w:r>
            <w:r w:rsidRPr="00C46451">
              <w:rPr>
                <w:rFonts w:ascii="Times New Roman" w:hAnsi="Times New Roman" w:cs="Times New Roman"/>
                <w:color w:val="auto"/>
                <w:sz w:val="23"/>
                <w:szCs w:val="23"/>
                <w:lang w:val="pt-BR"/>
              </w:rPr>
              <w:t xml:space="preserve"> các biện pháp</w:t>
            </w:r>
          </w:p>
          <w:p w:rsidR="009B78C8" w:rsidRDefault="00C46451" w:rsidP="00115E9C">
            <w:pPr>
              <w:spacing w:line="264" w:lineRule="auto"/>
              <w:jc w:val="center"/>
              <w:rPr>
                <w:rFonts w:ascii="Times New Roman" w:hAnsi="Times New Roman" w:cs="Times New Roman"/>
                <w:color w:val="auto"/>
                <w:sz w:val="23"/>
                <w:szCs w:val="23"/>
                <w:lang w:val="pt-BR"/>
              </w:rPr>
            </w:pPr>
            <w:r w:rsidRPr="00C46451">
              <w:rPr>
                <w:rFonts w:ascii="Times New Roman" w:hAnsi="Times New Roman" w:cs="Times New Roman"/>
                <w:color w:val="auto"/>
                <w:sz w:val="23"/>
                <w:szCs w:val="23"/>
                <w:lang w:val="pt-BR"/>
              </w:rPr>
              <w:t>phòng, chống dịch Covid-19</w:t>
            </w:r>
            <w:r>
              <w:rPr>
                <w:rFonts w:ascii="Times New Roman" w:hAnsi="Times New Roman" w:cs="Times New Roman"/>
                <w:color w:val="auto"/>
                <w:sz w:val="23"/>
                <w:szCs w:val="23"/>
                <w:lang w:val="pt-BR"/>
              </w:rPr>
              <w:t xml:space="preserve"> </w:t>
            </w:r>
          </w:p>
          <w:p w:rsidR="00C46451" w:rsidRPr="00C46451" w:rsidRDefault="00C46451" w:rsidP="00115E9C">
            <w:pPr>
              <w:spacing w:line="264" w:lineRule="auto"/>
              <w:jc w:val="center"/>
              <w:rPr>
                <w:rFonts w:ascii="Times New Roman" w:hAnsi="Times New Roman" w:cs="Times New Roman"/>
                <w:i/>
                <w:color w:val="auto"/>
                <w:sz w:val="23"/>
                <w:szCs w:val="23"/>
              </w:rPr>
            </w:pPr>
            <w:r>
              <w:rPr>
                <w:rFonts w:ascii="Times New Roman" w:hAnsi="Times New Roman" w:cs="Times New Roman"/>
                <w:color w:val="auto"/>
                <w:sz w:val="23"/>
                <w:szCs w:val="23"/>
                <w:lang w:val="pt-BR"/>
              </w:rPr>
              <w:t>trong tình hình mới</w:t>
            </w:r>
          </w:p>
        </w:tc>
        <w:tc>
          <w:tcPr>
            <w:tcW w:w="5813" w:type="dxa"/>
          </w:tcPr>
          <w:p w:rsidR="00C46451" w:rsidRPr="00115E9C" w:rsidRDefault="00C46451" w:rsidP="00115E9C">
            <w:pPr>
              <w:pStyle w:val="Heading2"/>
              <w:spacing w:line="264" w:lineRule="auto"/>
              <w:jc w:val="center"/>
              <w:rPr>
                <w:rFonts w:ascii="Times New Roman" w:hAnsi="Times New Roman"/>
                <w:sz w:val="26"/>
                <w:szCs w:val="26"/>
                <w:lang w:val="pt-BR" w:eastAsia="en-US"/>
              </w:rPr>
            </w:pPr>
            <w:r w:rsidRPr="00115E9C">
              <w:rPr>
                <w:rFonts w:ascii="Times New Roman" w:hAnsi="Times New Roman"/>
                <w:sz w:val="26"/>
                <w:szCs w:val="26"/>
                <w:lang w:val="pt-BR" w:eastAsia="en-US"/>
              </w:rPr>
              <w:t>CỘNG HOÀ XÃ HỘI CHỦ NGHĨA VIỆT NAM</w:t>
            </w:r>
          </w:p>
          <w:p w:rsidR="00C46451" w:rsidRPr="00115E9C" w:rsidRDefault="00C46451" w:rsidP="00115E9C">
            <w:pPr>
              <w:spacing w:line="264" w:lineRule="auto"/>
              <w:jc w:val="center"/>
              <w:rPr>
                <w:rFonts w:ascii="Times New Roman" w:hAnsi="Times New Roman" w:cs="Times New Roman"/>
                <w:b/>
                <w:color w:val="auto"/>
                <w:sz w:val="26"/>
                <w:szCs w:val="26"/>
                <w:lang w:val="pt-BR"/>
              </w:rPr>
            </w:pPr>
            <w:r w:rsidRPr="00115E9C">
              <w:rPr>
                <w:rFonts w:ascii="Times New Roman" w:hAnsi="Times New Roman" w:cs="Times New Roman"/>
                <w:b/>
                <w:color w:val="auto"/>
                <w:sz w:val="26"/>
                <w:szCs w:val="26"/>
                <w:lang w:val="pt-BR"/>
              </w:rPr>
              <w:t>Độc lập - Tự do - Hạnh phúc</w:t>
            </w:r>
          </w:p>
          <w:p w:rsidR="00C46451" w:rsidRPr="00C46451" w:rsidRDefault="00C46451" w:rsidP="00115E9C">
            <w:pPr>
              <w:pStyle w:val="Heading3"/>
              <w:spacing w:line="264" w:lineRule="auto"/>
              <w:rPr>
                <w:rFonts w:ascii="Times New Roman" w:hAnsi="Times New Roman"/>
                <w:sz w:val="26"/>
                <w:szCs w:val="26"/>
                <w:lang w:val="pt-BR" w:eastAsia="en-US"/>
              </w:rPr>
            </w:pPr>
            <w:r w:rsidRPr="00C46451">
              <w:rPr>
                <w:rFonts w:ascii="Times New Roman" w:hAnsi="Times New Roman"/>
                <w:noProof/>
                <w:sz w:val="26"/>
                <w:szCs w:val="26"/>
                <w:lang w:val="en-US" w:eastAsia="en-US"/>
              </w:rPr>
              <mc:AlternateContent>
                <mc:Choice Requires="wps">
                  <w:drawing>
                    <wp:anchor distT="0" distB="0" distL="114300" distR="114300" simplePos="0" relativeHeight="251660288" behindDoc="0" locked="0" layoutInCell="1" allowOverlap="1" wp14:anchorId="383B83AF" wp14:editId="5E37A23F">
                      <wp:simplePos x="0" y="0"/>
                      <wp:positionH relativeFrom="column">
                        <wp:posOffset>777240</wp:posOffset>
                      </wp:positionH>
                      <wp:positionV relativeFrom="paragraph">
                        <wp:posOffset>5080</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pt" to="21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PL14T7YAAAABQEAAA8AAABkcnMvZG93bnJldi54bWxMj8FOwzAQRO9I&#10;/QdrK3GpqEMaIRTiVFUhNy4UENdtvCQR8TqN3Tbw9WxPcHya0ezbYj25Xp1oDJ1nA7fLBBRx7W3H&#10;jYG31+rmHlSIyBZ7z2TgmwKsy9lVgbn1Z36h0y42SkY45GigjXHItQ51Sw7D0g/Ekn360WEUHBtt&#10;RzzLuOt1miR32mHHcqHFgbYt1V+7ozMQqnc6VD+LepF8rBpP6eHx+QmNuZ5PmwdQkab4V4aLvqhD&#10;KU57f2QbVC+cpplUDcgDEmerTHB/QV0W+r99+QsAAP//AwBQSwECLQAUAAYACAAAACEAtoM4kv4A&#10;AADhAQAAEwAAAAAAAAAAAAAAAAAAAAAAW0NvbnRlbnRfVHlwZXNdLnhtbFBLAQItABQABgAIAAAA&#10;IQA4/SH/1gAAAJQBAAALAAAAAAAAAAAAAAAAAC8BAABfcmVscy8ucmVsc1BLAQItABQABgAIAAAA&#10;IQDJD6QjHAIAADYEAAAOAAAAAAAAAAAAAAAAAC4CAABkcnMvZTJvRG9jLnhtbFBLAQItABQABgAI&#10;AAAAIQDy9eE+2AAAAAUBAAAPAAAAAAAAAAAAAAAAAHYEAABkcnMvZG93bnJldi54bWxQSwUGAAAA&#10;AAQABADzAAAAewUAAAAA&#10;"/>
                  </w:pict>
                </mc:Fallback>
              </mc:AlternateContent>
            </w:r>
          </w:p>
          <w:p w:rsidR="00C46451" w:rsidRPr="00C46451" w:rsidRDefault="00C46451" w:rsidP="00115E9C">
            <w:pPr>
              <w:pStyle w:val="Heading3"/>
              <w:spacing w:line="264" w:lineRule="auto"/>
              <w:jc w:val="right"/>
              <w:rPr>
                <w:rFonts w:ascii="Times New Roman" w:hAnsi="Times New Roman"/>
                <w:sz w:val="28"/>
                <w:szCs w:val="28"/>
                <w:lang w:val="pt-BR" w:eastAsia="en-US"/>
              </w:rPr>
            </w:pPr>
          </w:p>
          <w:p w:rsidR="00C46451" w:rsidRPr="00C46451" w:rsidRDefault="00C46451" w:rsidP="00115E9C">
            <w:pPr>
              <w:pStyle w:val="Heading3"/>
              <w:spacing w:line="264" w:lineRule="auto"/>
              <w:jc w:val="right"/>
              <w:rPr>
                <w:rFonts w:ascii="Times New Roman" w:hAnsi="Times New Roman"/>
                <w:sz w:val="14"/>
                <w:szCs w:val="28"/>
                <w:lang w:val="pt-BR" w:eastAsia="en-US"/>
              </w:rPr>
            </w:pPr>
          </w:p>
          <w:p w:rsidR="00C46451" w:rsidRPr="00C46451" w:rsidRDefault="00C46451" w:rsidP="00115E9C">
            <w:pPr>
              <w:pStyle w:val="Heading3"/>
              <w:spacing w:line="264" w:lineRule="auto"/>
              <w:jc w:val="right"/>
              <w:rPr>
                <w:rFonts w:ascii="Times New Roman" w:hAnsi="Times New Roman"/>
                <w:szCs w:val="28"/>
                <w:lang w:val="vi-VN" w:eastAsia="en-US"/>
              </w:rPr>
            </w:pPr>
            <w:r w:rsidRPr="00C46451">
              <w:rPr>
                <w:rFonts w:ascii="Times New Roman" w:hAnsi="Times New Roman"/>
                <w:sz w:val="28"/>
                <w:szCs w:val="28"/>
                <w:lang w:val="pt-BR" w:eastAsia="en-US"/>
              </w:rPr>
              <w:t xml:space="preserve">Khoái Châu, ngày </w:t>
            </w:r>
            <w:r w:rsidR="009B78C8">
              <w:rPr>
                <w:rFonts w:ascii="Times New Roman" w:hAnsi="Times New Roman"/>
                <w:sz w:val="28"/>
                <w:szCs w:val="28"/>
                <w:lang w:val="pt-BR" w:eastAsia="en-US"/>
              </w:rPr>
              <w:t xml:space="preserve"> 25 </w:t>
            </w:r>
            <w:r w:rsidRPr="00C46451">
              <w:rPr>
                <w:rFonts w:ascii="Times New Roman" w:hAnsi="Times New Roman"/>
                <w:sz w:val="28"/>
                <w:szCs w:val="28"/>
                <w:lang w:val="pt-BR" w:eastAsia="en-US"/>
              </w:rPr>
              <w:t xml:space="preserve"> tháng </w:t>
            </w:r>
            <w:r w:rsidRPr="00C46451">
              <w:rPr>
                <w:rFonts w:ascii="Times New Roman" w:hAnsi="Times New Roman"/>
                <w:sz w:val="28"/>
                <w:szCs w:val="28"/>
                <w:lang w:val="en-US" w:eastAsia="en-US"/>
              </w:rPr>
              <w:t>6</w:t>
            </w:r>
            <w:r w:rsidRPr="00C46451">
              <w:rPr>
                <w:rFonts w:ascii="Times New Roman" w:hAnsi="Times New Roman"/>
                <w:sz w:val="28"/>
                <w:szCs w:val="28"/>
                <w:lang w:val="pt-BR" w:eastAsia="en-US"/>
              </w:rPr>
              <w:t xml:space="preserve"> </w:t>
            </w:r>
            <w:r w:rsidRPr="00C46451">
              <w:rPr>
                <w:rFonts w:ascii="Times New Roman" w:hAnsi="Times New Roman"/>
                <w:sz w:val="28"/>
                <w:szCs w:val="26"/>
                <w:lang w:val="pt-BR" w:eastAsia="en-US"/>
              </w:rPr>
              <w:t>năm 2021</w:t>
            </w:r>
          </w:p>
        </w:tc>
      </w:tr>
      <w:tr w:rsidR="00C46451" w:rsidRPr="00C46451" w:rsidTr="00115E9C">
        <w:tblPrEx>
          <w:tblLook w:val="04A0" w:firstRow="1" w:lastRow="0" w:firstColumn="1" w:lastColumn="0" w:noHBand="0" w:noVBand="1"/>
        </w:tblPrEx>
        <w:tc>
          <w:tcPr>
            <w:tcW w:w="1985" w:type="dxa"/>
          </w:tcPr>
          <w:p w:rsidR="00C46451" w:rsidRPr="00C46451" w:rsidRDefault="00C46451" w:rsidP="009B0704">
            <w:pPr>
              <w:jc w:val="right"/>
              <w:rPr>
                <w:rFonts w:ascii="Times New Roman" w:hAnsi="Times New Roman" w:cs="Times New Roman"/>
                <w:color w:val="auto"/>
                <w:sz w:val="16"/>
              </w:rPr>
            </w:pPr>
          </w:p>
        </w:tc>
        <w:tc>
          <w:tcPr>
            <w:tcW w:w="7797" w:type="dxa"/>
            <w:gridSpan w:val="2"/>
          </w:tcPr>
          <w:p w:rsidR="00C46451" w:rsidRPr="00C46451" w:rsidRDefault="00C46451" w:rsidP="009B0704">
            <w:pPr>
              <w:spacing w:line="288" w:lineRule="auto"/>
              <w:rPr>
                <w:rFonts w:ascii="Times New Roman" w:hAnsi="Times New Roman" w:cs="Times New Roman"/>
                <w:color w:val="auto"/>
                <w:sz w:val="4"/>
              </w:rPr>
            </w:pPr>
          </w:p>
        </w:tc>
      </w:tr>
      <w:tr w:rsidR="00C46451" w:rsidRPr="00C46451" w:rsidTr="00115E9C">
        <w:tblPrEx>
          <w:tblLook w:val="04A0" w:firstRow="1" w:lastRow="0" w:firstColumn="1" w:lastColumn="0" w:noHBand="0" w:noVBand="1"/>
        </w:tblPrEx>
        <w:tc>
          <w:tcPr>
            <w:tcW w:w="1985" w:type="dxa"/>
          </w:tcPr>
          <w:p w:rsidR="00C46451" w:rsidRPr="00C46451" w:rsidRDefault="00C46451" w:rsidP="009B0704">
            <w:pPr>
              <w:jc w:val="right"/>
              <w:rPr>
                <w:rFonts w:ascii="Times New Roman" w:hAnsi="Times New Roman" w:cs="Times New Roman"/>
                <w:color w:val="auto"/>
                <w:sz w:val="28"/>
              </w:rPr>
            </w:pPr>
          </w:p>
        </w:tc>
        <w:tc>
          <w:tcPr>
            <w:tcW w:w="7797" w:type="dxa"/>
            <w:gridSpan w:val="2"/>
          </w:tcPr>
          <w:p w:rsidR="00C46451" w:rsidRPr="00C46451" w:rsidRDefault="00C46451" w:rsidP="009B0704">
            <w:pPr>
              <w:spacing w:line="288" w:lineRule="auto"/>
              <w:rPr>
                <w:rFonts w:ascii="Times New Roman" w:hAnsi="Times New Roman" w:cs="Times New Roman"/>
                <w:color w:val="auto"/>
                <w:sz w:val="4"/>
              </w:rPr>
            </w:pPr>
          </w:p>
        </w:tc>
      </w:tr>
    </w:tbl>
    <w:p w:rsidR="00C46451" w:rsidRPr="00C46451" w:rsidRDefault="00C46451" w:rsidP="00C46451">
      <w:pPr>
        <w:pStyle w:val="BodyText"/>
        <w:ind w:firstLine="0"/>
        <w:jc w:val="both"/>
        <w:rPr>
          <w:sz w:val="6"/>
          <w:lang w:val="nl-NL"/>
        </w:rPr>
      </w:pPr>
    </w:p>
    <w:p w:rsidR="00E262E7" w:rsidRDefault="00C46451" w:rsidP="00C46451">
      <w:pPr>
        <w:pStyle w:val="BodyText"/>
        <w:spacing w:before="60" w:after="0" w:line="288" w:lineRule="auto"/>
        <w:ind w:firstLine="740"/>
        <w:jc w:val="both"/>
        <w:rPr>
          <w:sz w:val="28"/>
          <w:szCs w:val="28"/>
          <w:lang w:val="nl-NL"/>
        </w:rPr>
      </w:pPr>
      <w:r w:rsidRPr="007A6703">
        <w:rPr>
          <w:sz w:val="28"/>
          <w:szCs w:val="28"/>
          <w:lang w:val="nl-NL"/>
        </w:rPr>
        <w:t>Kính gửi:</w:t>
      </w:r>
    </w:p>
    <w:p w:rsidR="00E262E7" w:rsidRDefault="00E262E7" w:rsidP="00C46451">
      <w:pPr>
        <w:pStyle w:val="BodyText"/>
        <w:spacing w:before="60" w:after="0" w:line="288" w:lineRule="auto"/>
        <w:ind w:firstLine="740"/>
        <w:jc w:val="both"/>
        <w:rPr>
          <w:sz w:val="28"/>
          <w:szCs w:val="28"/>
          <w:lang w:val="nl-NL"/>
        </w:rPr>
      </w:pPr>
      <w:r>
        <w:rPr>
          <w:sz w:val="28"/>
          <w:szCs w:val="28"/>
          <w:lang w:val="nl-NL"/>
        </w:rPr>
        <w:t xml:space="preserve">             </w:t>
      </w:r>
      <w:r w:rsidR="00C46451" w:rsidRPr="007A6703">
        <w:rPr>
          <w:sz w:val="28"/>
          <w:szCs w:val="28"/>
          <w:lang w:val="nl-NL"/>
        </w:rPr>
        <w:t xml:space="preserve"> </w:t>
      </w:r>
      <w:r>
        <w:rPr>
          <w:sz w:val="28"/>
          <w:szCs w:val="28"/>
          <w:lang w:val="nl-NL"/>
        </w:rPr>
        <w:t xml:space="preserve">- </w:t>
      </w:r>
      <w:r w:rsidR="00C46451" w:rsidRPr="007A6703">
        <w:rPr>
          <w:sz w:val="28"/>
          <w:szCs w:val="28"/>
          <w:lang w:val="nl-NL"/>
        </w:rPr>
        <w:t>Các</w:t>
      </w:r>
      <w:r>
        <w:rPr>
          <w:sz w:val="28"/>
          <w:szCs w:val="28"/>
          <w:lang w:val="nl-NL"/>
        </w:rPr>
        <w:t xml:space="preserve"> trường Mầm non, Tiểu học, THCS.</w:t>
      </w:r>
    </w:p>
    <w:p w:rsidR="00C46451" w:rsidRPr="007A6703" w:rsidRDefault="00E262E7" w:rsidP="00E262E7">
      <w:pPr>
        <w:pStyle w:val="BodyText"/>
        <w:spacing w:before="60" w:after="0" w:line="288" w:lineRule="auto"/>
        <w:ind w:left="1420" w:firstLine="20"/>
        <w:jc w:val="both"/>
        <w:rPr>
          <w:sz w:val="28"/>
          <w:szCs w:val="28"/>
          <w:lang w:val="nl-NL"/>
        </w:rPr>
      </w:pPr>
      <w:r>
        <w:rPr>
          <w:sz w:val="28"/>
          <w:szCs w:val="28"/>
          <w:lang w:val="nl-NL"/>
        </w:rPr>
        <w:t xml:space="preserve">     -  Các nhóm, lớp mẫu giáo độc lập tư thục trên địa bàn huyện.</w:t>
      </w:r>
    </w:p>
    <w:p w:rsidR="00C46451" w:rsidRPr="007A6703" w:rsidRDefault="00C46451">
      <w:pPr>
        <w:pStyle w:val="Bodytext20"/>
        <w:spacing w:line="180" w:lineRule="auto"/>
        <w:ind w:firstLine="280"/>
        <w:jc w:val="both"/>
        <w:rPr>
          <w:sz w:val="28"/>
          <w:szCs w:val="28"/>
          <w:lang w:val="en-US"/>
        </w:rPr>
      </w:pPr>
    </w:p>
    <w:p w:rsidR="00CA053A" w:rsidRPr="007A6703" w:rsidRDefault="002B42A3" w:rsidP="00F31C53">
      <w:pPr>
        <w:pStyle w:val="BodyText"/>
        <w:spacing w:before="120" w:after="0" w:line="288" w:lineRule="auto"/>
        <w:ind w:firstLine="740"/>
        <w:jc w:val="both"/>
        <w:rPr>
          <w:sz w:val="28"/>
          <w:szCs w:val="28"/>
          <w:lang w:val="en-US"/>
        </w:rPr>
      </w:pPr>
      <w:r w:rsidRPr="007A6703">
        <w:rPr>
          <w:sz w:val="28"/>
          <w:szCs w:val="28"/>
          <w:lang w:val="en-US"/>
        </w:rPr>
        <w:t>Thực hiện Công</w:t>
      </w:r>
      <w:r w:rsidR="00CA053A" w:rsidRPr="007A6703">
        <w:rPr>
          <w:sz w:val="28"/>
          <w:szCs w:val="28"/>
          <w:lang w:val="en-US"/>
        </w:rPr>
        <w:t xml:space="preserve"> văn số 1075/SGDĐT-CTTT-GDTX ngày 23/6/2021 của Sở GD&amp;ĐT Hưng Yên về việc</w:t>
      </w:r>
      <w:r w:rsidR="001B430C" w:rsidRPr="007A6703">
        <w:rPr>
          <w:sz w:val="28"/>
          <w:szCs w:val="28"/>
          <w:lang w:val="en-US"/>
        </w:rPr>
        <w:t xml:space="preserve"> thực hiện các biện pháp phòng,</w:t>
      </w:r>
      <w:r w:rsidR="00AC091D">
        <w:rPr>
          <w:sz w:val="28"/>
          <w:szCs w:val="28"/>
          <w:lang w:val="en-US"/>
        </w:rPr>
        <w:t xml:space="preserve"> c</w:t>
      </w:r>
      <w:r w:rsidR="001B430C" w:rsidRPr="007A6703">
        <w:rPr>
          <w:sz w:val="28"/>
          <w:szCs w:val="28"/>
          <w:lang w:val="en-US"/>
        </w:rPr>
        <w:t>hống dịch Covi</w:t>
      </w:r>
      <w:r w:rsidR="00C36FD4" w:rsidRPr="007A6703">
        <w:rPr>
          <w:sz w:val="28"/>
          <w:szCs w:val="28"/>
          <w:lang w:val="en-US"/>
        </w:rPr>
        <w:t xml:space="preserve">d-19 trong tình hình mới, Phòng GD&amp;ĐT yêu cầu các </w:t>
      </w:r>
      <w:r w:rsidR="00E262E7">
        <w:rPr>
          <w:sz w:val="28"/>
          <w:szCs w:val="28"/>
          <w:lang w:val="en-US"/>
        </w:rPr>
        <w:t>cơ sở giáo dục  nghiêm túc</w:t>
      </w:r>
      <w:r w:rsidR="00C36FD4" w:rsidRPr="007A6703">
        <w:rPr>
          <w:sz w:val="28"/>
          <w:szCs w:val="28"/>
        </w:rPr>
        <w:t xml:space="preserve"> thực hiện các nội dung sau</w:t>
      </w:r>
      <w:r w:rsidR="005F65F8" w:rsidRPr="007A6703">
        <w:rPr>
          <w:sz w:val="28"/>
          <w:szCs w:val="28"/>
          <w:lang w:val="en-US"/>
        </w:rPr>
        <w:t>:</w:t>
      </w:r>
    </w:p>
    <w:p w:rsidR="00E74D3A" w:rsidRPr="007A6703" w:rsidRDefault="0088304A" w:rsidP="00F31C53">
      <w:pPr>
        <w:pStyle w:val="BodyText"/>
        <w:tabs>
          <w:tab w:val="left" w:pos="0"/>
        </w:tabs>
        <w:spacing w:before="120" w:after="0" w:line="288" w:lineRule="auto"/>
        <w:ind w:firstLine="0"/>
        <w:jc w:val="both"/>
        <w:rPr>
          <w:sz w:val="28"/>
          <w:szCs w:val="28"/>
        </w:rPr>
      </w:pPr>
      <w:bookmarkStart w:id="1" w:name="bookmark4"/>
      <w:bookmarkEnd w:id="1"/>
      <w:r w:rsidRPr="007A6703">
        <w:rPr>
          <w:sz w:val="28"/>
          <w:szCs w:val="28"/>
          <w:lang w:val="en-US"/>
        </w:rPr>
        <w:tab/>
      </w:r>
      <w:r w:rsidR="00F31C53">
        <w:rPr>
          <w:sz w:val="28"/>
          <w:szCs w:val="28"/>
          <w:lang w:val="en-US"/>
        </w:rPr>
        <w:t xml:space="preserve">1. </w:t>
      </w:r>
      <w:r w:rsidR="00354613" w:rsidRPr="007A6703">
        <w:rPr>
          <w:sz w:val="28"/>
          <w:szCs w:val="28"/>
        </w:rPr>
        <w:t xml:space="preserve">Thủ trưởng các </w:t>
      </w:r>
      <w:r w:rsidR="00867A37" w:rsidRPr="007A6703">
        <w:rPr>
          <w:sz w:val="28"/>
          <w:szCs w:val="28"/>
        </w:rPr>
        <w:t xml:space="preserve">cơ sở giáo dục trên địa bàn </w:t>
      </w:r>
      <w:r w:rsidR="006F71F8" w:rsidRPr="007A6703">
        <w:rPr>
          <w:sz w:val="28"/>
          <w:szCs w:val="28"/>
          <w:lang w:val="en-US"/>
        </w:rPr>
        <w:t>huyện</w:t>
      </w:r>
      <w:r w:rsidR="00354613" w:rsidRPr="007A6703">
        <w:rPr>
          <w:sz w:val="28"/>
          <w:szCs w:val="28"/>
        </w:rPr>
        <w:t xml:space="preserve">  triển khai </w:t>
      </w:r>
      <w:r w:rsidR="00E262E7">
        <w:rPr>
          <w:sz w:val="28"/>
          <w:szCs w:val="28"/>
          <w:lang w:val="en-US"/>
        </w:rPr>
        <w:t xml:space="preserve">kịp thời, đồng bộ </w:t>
      </w:r>
      <w:r w:rsidR="00354613" w:rsidRPr="007A6703">
        <w:rPr>
          <w:sz w:val="28"/>
          <w:szCs w:val="28"/>
        </w:rPr>
        <w:t xml:space="preserve">các biện pháp phòng, chống dịch đảm bảo an toàn trường học, tuyệt đối không chủ quan, lơ là, không hoang mang, lo lắng; thường xuyên cập nhật tình hình, rà soát và kịp thời bổ sung các giải pháp phù hợp với diễn biến của tình hình dịch bệnh với tinh thần “chống dịch như chống giặc”. Chịu trách nhiệm quản lý chặt chẽ </w:t>
      </w:r>
      <w:r w:rsidR="00E262E7">
        <w:rPr>
          <w:sz w:val="28"/>
          <w:szCs w:val="28"/>
          <w:lang w:val="en-US"/>
        </w:rPr>
        <w:t xml:space="preserve">việc thực hiện các quy định về phòng chống dịch bệnh của </w:t>
      </w:r>
      <w:r w:rsidR="00354613" w:rsidRPr="007A6703">
        <w:rPr>
          <w:sz w:val="28"/>
          <w:szCs w:val="28"/>
        </w:rPr>
        <w:t>cán bộ, g</w:t>
      </w:r>
      <w:r w:rsidR="00416C28">
        <w:rPr>
          <w:sz w:val="28"/>
          <w:szCs w:val="28"/>
        </w:rPr>
        <w:t xml:space="preserve">iáo viên, nhân viên </w:t>
      </w:r>
      <w:r w:rsidR="00E262E7">
        <w:rPr>
          <w:sz w:val="28"/>
          <w:szCs w:val="28"/>
          <w:lang w:val="en-US"/>
        </w:rPr>
        <w:t>thuộc</w:t>
      </w:r>
      <w:r w:rsidR="00354613" w:rsidRPr="007A6703">
        <w:rPr>
          <w:sz w:val="28"/>
          <w:szCs w:val="28"/>
        </w:rPr>
        <w:t xml:space="preserve"> đơn vị</w:t>
      </w:r>
      <w:r w:rsidR="00E262E7">
        <w:rPr>
          <w:sz w:val="28"/>
          <w:szCs w:val="28"/>
          <w:lang w:val="en-US"/>
        </w:rPr>
        <w:t xml:space="preserve"> mình</w:t>
      </w:r>
      <w:r w:rsidR="00354613" w:rsidRPr="007A6703">
        <w:rPr>
          <w:sz w:val="28"/>
          <w:szCs w:val="28"/>
        </w:rPr>
        <w:t xml:space="preserve">; tích cực quán triệt và yêu cầu mọi thành viên của đơn vị thực hiện nghiêm túc việc đeo khẩu trang, giữ khoảng cách khi tiếp xúc, không tập trung đông người, khai báo y tế và cài đặt ứng dụng Bluezone (5K); </w:t>
      </w:r>
      <w:r w:rsidR="00354613" w:rsidRPr="00E262E7">
        <w:rPr>
          <w:b/>
          <w:i/>
          <w:sz w:val="28"/>
          <w:szCs w:val="28"/>
        </w:rPr>
        <w:t>yêu cầu cán bộ, giáo viên, nhân viê</w:t>
      </w:r>
      <w:r w:rsidR="006F71F8" w:rsidRPr="00E262E7">
        <w:rPr>
          <w:b/>
          <w:i/>
          <w:sz w:val="28"/>
          <w:szCs w:val="28"/>
        </w:rPr>
        <w:t xml:space="preserve">n tuân thủ các quy định của </w:t>
      </w:r>
      <w:r w:rsidR="006F71F8" w:rsidRPr="00E262E7">
        <w:rPr>
          <w:b/>
          <w:i/>
          <w:sz w:val="28"/>
          <w:szCs w:val="28"/>
          <w:lang w:val="en-US"/>
        </w:rPr>
        <w:t>huyện</w:t>
      </w:r>
      <w:r w:rsidR="00354613" w:rsidRPr="00E262E7">
        <w:rPr>
          <w:b/>
          <w:i/>
          <w:sz w:val="28"/>
          <w:szCs w:val="28"/>
        </w:rPr>
        <w:t xml:space="preserve"> </w:t>
      </w:r>
      <w:r w:rsidR="006F71F8" w:rsidRPr="00E262E7">
        <w:rPr>
          <w:b/>
          <w:i/>
          <w:sz w:val="28"/>
          <w:szCs w:val="28"/>
        </w:rPr>
        <w:t>về việc quản lý dân cư, không</w:t>
      </w:r>
      <w:r w:rsidR="00354613" w:rsidRPr="00E262E7">
        <w:rPr>
          <w:b/>
          <w:i/>
          <w:sz w:val="28"/>
          <w:szCs w:val="28"/>
        </w:rPr>
        <w:t xml:space="preserve"> di chuyển tới vùng có dịch, nghiêm túc khai báo khi di chuyển từ tỉnh ngoài về, từ vùng có dịch hoặc tiếp xúc với các đối tượng đã được ghi nhận là F0, F</w:t>
      </w:r>
      <w:r w:rsidR="00416C28" w:rsidRPr="00E262E7">
        <w:rPr>
          <w:b/>
          <w:i/>
          <w:sz w:val="28"/>
          <w:szCs w:val="28"/>
        </w:rPr>
        <w:t>1, F2, F3</w:t>
      </w:r>
      <w:r w:rsidR="00416C28">
        <w:rPr>
          <w:sz w:val="28"/>
          <w:szCs w:val="28"/>
        </w:rPr>
        <w:t xml:space="preserve">... </w:t>
      </w:r>
      <w:r w:rsidR="00416C28" w:rsidRPr="00E262E7">
        <w:rPr>
          <w:b/>
          <w:i/>
          <w:sz w:val="28"/>
          <w:szCs w:val="28"/>
        </w:rPr>
        <w:t>Thủ trưởng các cơ sở giáo dục</w:t>
      </w:r>
      <w:r w:rsidR="00354613" w:rsidRPr="00E262E7">
        <w:rPr>
          <w:b/>
          <w:i/>
          <w:sz w:val="28"/>
          <w:szCs w:val="28"/>
        </w:rPr>
        <w:t xml:space="preserve"> chịu trách nhiệm nếu để xảy ra lây lan dịch bệnh do chủ quan, lơ là hoặc thiếu trách nhiệm trong công tác phòng, chống dịch bệnh</w:t>
      </w:r>
      <w:r w:rsidR="00354613" w:rsidRPr="007A6703">
        <w:rPr>
          <w:sz w:val="28"/>
          <w:szCs w:val="28"/>
        </w:rPr>
        <w:t>.</w:t>
      </w:r>
    </w:p>
    <w:p w:rsidR="00E74D3A" w:rsidRPr="007A6703" w:rsidRDefault="005274C5" w:rsidP="00F31C53">
      <w:pPr>
        <w:pStyle w:val="BodyText"/>
        <w:tabs>
          <w:tab w:val="left" w:pos="0"/>
        </w:tabs>
        <w:spacing w:before="120" w:after="0" w:line="288" w:lineRule="auto"/>
        <w:ind w:firstLine="0"/>
        <w:jc w:val="both"/>
        <w:rPr>
          <w:sz w:val="28"/>
          <w:szCs w:val="28"/>
          <w:lang w:val="en-US"/>
        </w:rPr>
      </w:pPr>
      <w:bookmarkStart w:id="2" w:name="bookmark5"/>
      <w:bookmarkStart w:id="3" w:name="bookmark6"/>
      <w:bookmarkEnd w:id="2"/>
      <w:bookmarkEnd w:id="3"/>
      <w:r w:rsidRPr="007A6703">
        <w:rPr>
          <w:sz w:val="28"/>
          <w:szCs w:val="28"/>
          <w:lang w:val="en-US"/>
        </w:rPr>
        <w:tab/>
        <w:t xml:space="preserve">2. </w:t>
      </w:r>
      <w:r w:rsidR="002879F9" w:rsidRPr="007A6703">
        <w:rPr>
          <w:sz w:val="28"/>
          <w:szCs w:val="28"/>
          <w:lang w:val="en-US"/>
        </w:rPr>
        <w:t>C</w:t>
      </w:r>
      <w:r w:rsidR="00354613" w:rsidRPr="007A6703">
        <w:rPr>
          <w:sz w:val="28"/>
          <w:szCs w:val="28"/>
        </w:rPr>
        <w:t>ăn cứ tình hình thực tế</w:t>
      </w:r>
      <w:r w:rsidR="000E3807" w:rsidRPr="007A6703">
        <w:rPr>
          <w:sz w:val="28"/>
          <w:szCs w:val="28"/>
          <w:lang w:val="en-US"/>
        </w:rPr>
        <w:t xml:space="preserve"> </w:t>
      </w:r>
      <w:r w:rsidR="000E3807" w:rsidRPr="007A6703">
        <w:rPr>
          <w:sz w:val="28"/>
          <w:szCs w:val="28"/>
        </w:rPr>
        <w:t xml:space="preserve">các </w:t>
      </w:r>
      <w:r w:rsidR="000E3807" w:rsidRPr="007A6703">
        <w:rPr>
          <w:sz w:val="28"/>
          <w:szCs w:val="28"/>
          <w:lang w:val="en-US"/>
        </w:rPr>
        <w:t xml:space="preserve">các </w:t>
      </w:r>
      <w:r w:rsidR="000E3807" w:rsidRPr="007A6703">
        <w:rPr>
          <w:sz w:val="28"/>
          <w:szCs w:val="28"/>
        </w:rPr>
        <w:t>cơ sở giáo dục</w:t>
      </w:r>
      <w:r w:rsidR="006211DE">
        <w:rPr>
          <w:sz w:val="28"/>
          <w:szCs w:val="28"/>
          <w:lang w:val="en-US"/>
        </w:rPr>
        <w:t xml:space="preserve"> (</w:t>
      </w:r>
      <w:r w:rsidR="00E262E7" w:rsidRPr="00E262E7">
        <w:rPr>
          <w:b/>
          <w:i/>
          <w:sz w:val="28"/>
          <w:szCs w:val="28"/>
          <w:lang w:val="en-US"/>
        </w:rPr>
        <w:t>đặc biệt là các cơ sở giáo dục ngoài công lập</w:t>
      </w:r>
      <w:r w:rsidR="00E262E7">
        <w:rPr>
          <w:sz w:val="28"/>
          <w:szCs w:val="28"/>
          <w:lang w:val="en-US"/>
        </w:rPr>
        <w:t>)</w:t>
      </w:r>
      <w:r w:rsidR="00354613" w:rsidRPr="007A6703">
        <w:rPr>
          <w:sz w:val="28"/>
          <w:szCs w:val="28"/>
        </w:rPr>
        <w:t xml:space="preserve"> thường xuyên bám sát diễn biến dịch bệnh, tham mưu với Ban Chỉ đạo phòng, chống</w:t>
      </w:r>
      <w:r w:rsidR="000E3807" w:rsidRPr="007A6703">
        <w:rPr>
          <w:sz w:val="28"/>
          <w:szCs w:val="28"/>
        </w:rPr>
        <w:t xml:space="preserve"> dịch địa phương</w:t>
      </w:r>
      <w:r w:rsidR="00354613" w:rsidRPr="007A6703">
        <w:rPr>
          <w:sz w:val="28"/>
          <w:szCs w:val="28"/>
        </w:rPr>
        <w:t xml:space="preserve"> để có biện pháp tổ chức các hoạt động giáo dục phù hợp, đảm bảo an toàn trường học</w:t>
      </w:r>
      <w:r w:rsidR="00E262E7">
        <w:rPr>
          <w:sz w:val="28"/>
          <w:szCs w:val="28"/>
          <w:lang w:val="en-US"/>
        </w:rPr>
        <w:t xml:space="preserve"> và chịu trách nhiệm về an toàn đối với công tác phòng chống dịch</w:t>
      </w:r>
      <w:r w:rsidR="00183D9E">
        <w:rPr>
          <w:sz w:val="28"/>
          <w:szCs w:val="28"/>
          <w:lang w:val="en-US"/>
        </w:rPr>
        <w:t>, bệnh</w:t>
      </w:r>
      <w:r w:rsidR="00354613" w:rsidRPr="007A6703">
        <w:rPr>
          <w:sz w:val="28"/>
          <w:szCs w:val="28"/>
        </w:rPr>
        <w:t>.</w:t>
      </w:r>
    </w:p>
    <w:p w:rsidR="005B775F" w:rsidRPr="007A6703" w:rsidRDefault="005B775F" w:rsidP="00183D9E">
      <w:pPr>
        <w:pStyle w:val="BodyText"/>
        <w:spacing w:before="120" w:after="0" w:line="288" w:lineRule="auto"/>
        <w:ind w:firstLine="720"/>
        <w:jc w:val="both"/>
        <w:rPr>
          <w:i/>
          <w:sz w:val="28"/>
          <w:szCs w:val="28"/>
          <w:lang w:val="nl-NL"/>
        </w:rPr>
      </w:pPr>
      <w:r w:rsidRPr="007A6703">
        <w:rPr>
          <w:sz w:val="28"/>
          <w:szCs w:val="28"/>
          <w:lang w:val="nl-NL"/>
        </w:rPr>
        <w:lastRenderedPageBreak/>
        <w:t xml:space="preserve">3. </w:t>
      </w:r>
      <w:r w:rsidRPr="007A6703">
        <w:rPr>
          <w:i/>
          <w:sz w:val="28"/>
          <w:szCs w:val="28"/>
          <w:lang w:val="nl-NL"/>
        </w:rPr>
        <w:t xml:space="preserve"> </w:t>
      </w:r>
      <w:r w:rsidRPr="00183D9E">
        <w:rPr>
          <w:sz w:val="28"/>
          <w:szCs w:val="28"/>
          <w:lang w:val="nl-NL"/>
        </w:rPr>
        <w:t>Khi có các trường hợp tiếp xúc (thuộc diện các F</w:t>
      </w:r>
      <w:r w:rsidR="00183D9E">
        <w:rPr>
          <w:sz w:val="28"/>
          <w:szCs w:val="28"/>
          <w:lang w:val="nl-NL"/>
        </w:rPr>
        <w:t>0, F1,F2, F3</w:t>
      </w:r>
      <w:r w:rsidRPr="00183D9E">
        <w:rPr>
          <w:sz w:val="28"/>
          <w:szCs w:val="28"/>
          <w:lang w:val="nl-NL"/>
        </w:rPr>
        <w:t xml:space="preserve">.) các đơn vị </w:t>
      </w:r>
      <w:r w:rsidR="00183D9E" w:rsidRPr="00183D9E">
        <w:rPr>
          <w:sz w:val="28"/>
          <w:szCs w:val="28"/>
          <w:lang w:val="nl-NL"/>
        </w:rPr>
        <w:t>khẩn trương</w:t>
      </w:r>
      <w:r w:rsidR="00183D9E">
        <w:rPr>
          <w:sz w:val="28"/>
          <w:szCs w:val="28"/>
          <w:lang w:val="nl-NL"/>
        </w:rPr>
        <w:t xml:space="preserve"> chỉ đạo giáo viên</w:t>
      </w:r>
      <w:r w:rsidR="00183D9E" w:rsidRPr="00183D9E">
        <w:rPr>
          <w:sz w:val="28"/>
          <w:szCs w:val="28"/>
          <w:lang w:val="nl-NL"/>
        </w:rPr>
        <w:t xml:space="preserve"> phối hợp với </w:t>
      </w:r>
      <w:r w:rsidR="00183D9E">
        <w:rPr>
          <w:sz w:val="28"/>
          <w:szCs w:val="28"/>
          <w:lang w:val="nl-NL"/>
        </w:rPr>
        <w:t xml:space="preserve">phụ huynh và cùng </w:t>
      </w:r>
      <w:r w:rsidR="00183D9E" w:rsidRPr="00183D9E">
        <w:rPr>
          <w:sz w:val="28"/>
          <w:szCs w:val="28"/>
          <w:lang w:val="nl-NL"/>
        </w:rPr>
        <w:t xml:space="preserve">ban chỉ đạo địa phương rà soát, truy vết nhanh nhất các đối tượng thuộc đơn vị quản lý đồng thời </w:t>
      </w:r>
      <w:r w:rsidRPr="00183D9E">
        <w:rPr>
          <w:sz w:val="28"/>
          <w:szCs w:val="28"/>
          <w:lang w:val="nl-NL"/>
        </w:rPr>
        <w:t xml:space="preserve">lập danh sách gửi về </w:t>
      </w:r>
      <w:r w:rsidR="00183D9E" w:rsidRPr="00183D9E">
        <w:rPr>
          <w:sz w:val="28"/>
          <w:szCs w:val="28"/>
          <w:lang w:val="nl-NL"/>
        </w:rPr>
        <w:t>phòng GD&amp;ĐT (đ/c</w:t>
      </w:r>
      <w:r w:rsidRPr="00183D9E">
        <w:rPr>
          <w:sz w:val="28"/>
          <w:szCs w:val="28"/>
          <w:lang w:val="nl-NL"/>
        </w:rPr>
        <w:t xml:space="preserve"> Nguyễn Mạnh Cường</w:t>
      </w:r>
      <w:r w:rsidR="00183D9E" w:rsidRPr="00183D9E">
        <w:rPr>
          <w:sz w:val="28"/>
          <w:szCs w:val="28"/>
          <w:lang w:val="nl-NL"/>
        </w:rPr>
        <w:t xml:space="preserve">) </w:t>
      </w:r>
      <w:r w:rsidR="008658F8" w:rsidRPr="008658F8">
        <w:rPr>
          <w:color w:val="000000" w:themeColor="text1"/>
          <w:sz w:val="28"/>
          <w:szCs w:val="28"/>
          <w:lang w:val="nl-NL"/>
        </w:rPr>
        <w:t>theo địa chỉ Gmail manhcuong.hy@gmail.com;</w:t>
      </w:r>
      <w:r w:rsidRPr="008658F8">
        <w:rPr>
          <w:color w:val="000000" w:themeColor="text1"/>
          <w:sz w:val="28"/>
          <w:szCs w:val="28"/>
          <w:lang w:val="nl-NL"/>
        </w:rPr>
        <w:t xml:space="preserve"> </w:t>
      </w:r>
      <w:r w:rsidRPr="00183D9E">
        <w:rPr>
          <w:sz w:val="28"/>
          <w:szCs w:val="28"/>
          <w:lang w:val="nl-NL"/>
        </w:rPr>
        <w:t>Báo cáo theo quy định và đột xuất gửi về (đ.c Thoa).</w:t>
      </w:r>
    </w:p>
    <w:p w:rsidR="005B775F" w:rsidRPr="005B775F" w:rsidRDefault="005B775F" w:rsidP="005B775F">
      <w:pPr>
        <w:spacing w:before="60" w:line="288" w:lineRule="auto"/>
        <w:jc w:val="both"/>
        <w:rPr>
          <w:rFonts w:ascii="Times New Roman" w:hAnsi="Times New Roman" w:cs="Times New Roman"/>
          <w:color w:val="auto"/>
          <w:sz w:val="14"/>
          <w:szCs w:val="28"/>
          <w:lang w:val="nl-NL"/>
        </w:rPr>
      </w:pPr>
      <w:r w:rsidRPr="005B775F">
        <w:rPr>
          <w:rFonts w:ascii="Times New Roman" w:hAnsi="Times New Roman" w:cs="Times New Roman"/>
          <w:b/>
          <w:color w:val="auto"/>
          <w:sz w:val="28"/>
          <w:szCs w:val="28"/>
          <w:lang w:val="pt-BR"/>
        </w:rPr>
        <w:t xml:space="preserve"> </w:t>
      </w:r>
    </w:p>
    <w:p w:rsidR="005B775F" w:rsidRPr="005B775F" w:rsidRDefault="005B775F" w:rsidP="005B775F">
      <w:pPr>
        <w:rPr>
          <w:rFonts w:ascii="Times New Roman" w:hAnsi="Times New Roman" w:cs="Times New Roman"/>
          <w:color w:val="auto"/>
          <w:sz w:val="2"/>
        </w:rPr>
      </w:pPr>
    </w:p>
    <w:tbl>
      <w:tblPr>
        <w:tblW w:w="9072" w:type="dxa"/>
        <w:tblInd w:w="108" w:type="dxa"/>
        <w:tblLayout w:type="fixed"/>
        <w:tblLook w:val="0000" w:firstRow="0" w:lastRow="0" w:firstColumn="0" w:lastColumn="0" w:noHBand="0" w:noVBand="0"/>
      </w:tblPr>
      <w:tblGrid>
        <w:gridCol w:w="3828"/>
        <w:gridCol w:w="5244"/>
      </w:tblGrid>
      <w:tr w:rsidR="005B775F" w:rsidRPr="005B775F" w:rsidTr="009B0704">
        <w:trPr>
          <w:trHeight w:val="154"/>
        </w:trPr>
        <w:tc>
          <w:tcPr>
            <w:tcW w:w="3828" w:type="dxa"/>
          </w:tcPr>
          <w:p w:rsidR="005B775F" w:rsidRPr="005B775F" w:rsidRDefault="005B775F" w:rsidP="009B0704">
            <w:pPr>
              <w:ind w:left="-108"/>
              <w:rPr>
                <w:rFonts w:ascii="Times New Roman" w:hAnsi="Times New Roman" w:cs="Times New Roman"/>
                <w:color w:val="auto"/>
                <w:lang w:val="pt-BR"/>
              </w:rPr>
            </w:pPr>
            <w:r w:rsidRPr="005B775F">
              <w:rPr>
                <w:rFonts w:ascii="Times New Roman" w:hAnsi="Times New Roman" w:cs="Times New Roman"/>
                <w:b/>
                <w:i/>
                <w:color w:val="auto"/>
                <w:lang w:val="pt-BR"/>
              </w:rPr>
              <w:t>Nơi nhận</w:t>
            </w:r>
            <w:r w:rsidRPr="005B775F">
              <w:rPr>
                <w:rFonts w:ascii="Times New Roman" w:hAnsi="Times New Roman" w:cs="Times New Roman"/>
                <w:color w:val="auto"/>
                <w:lang w:val="pt-BR"/>
              </w:rPr>
              <w:t>:</w:t>
            </w:r>
          </w:p>
          <w:p w:rsidR="005B775F" w:rsidRPr="00CF2269" w:rsidRDefault="005B775F" w:rsidP="009B0704">
            <w:pPr>
              <w:ind w:left="-108"/>
              <w:rPr>
                <w:rFonts w:ascii="Times New Roman" w:hAnsi="Times New Roman" w:cs="Times New Roman"/>
                <w:color w:val="auto"/>
                <w:sz w:val="22"/>
                <w:szCs w:val="22"/>
                <w:lang w:val="pt-BR"/>
              </w:rPr>
            </w:pPr>
            <w:r w:rsidRPr="00CF2269">
              <w:rPr>
                <w:rFonts w:ascii="Times New Roman" w:hAnsi="Times New Roman" w:cs="Times New Roman"/>
                <w:color w:val="auto"/>
                <w:sz w:val="22"/>
                <w:szCs w:val="22"/>
                <w:lang w:val="pt-BR"/>
              </w:rPr>
              <w:t>- Như trên;</w:t>
            </w:r>
          </w:p>
          <w:p w:rsidR="005B775F" w:rsidRPr="00CF2269" w:rsidRDefault="005B775F" w:rsidP="009B0704">
            <w:pPr>
              <w:ind w:left="-108"/>
              <w:rPr>
                <w:rFonts w:ascii="Times New Roman" w:hAnsi="Times New Roman" w:cs="Times New Roman"/>
                <w:color w:val="auto"/>
                <w:sz w:val="22"/>
                <w:szCs w:val="22"/>
                <w:lang w:val="pt-BR"/>
              </w:rPr>
            </w:pPr>
            <w:r w:rsidRPr="00CF2269">
              <w:rPr>
                <w:rFonts w:ascii="Times New Roman" w:hAnsi="Times New Roman" w:cs="Times New Roman"/>
                <w:color w:val="auto"/>
                <w:sz w:val="22"/>
                <w:szCs w:val="22"/>
                <w:lang w:val="pt-BR"/>
              </w:rPr>
              <w:t>- Lưu: V</w:t>
            </w:r>
            <w:r w:rsidRPr="00CF2269">
              <w:rPr>
                <w:rFonts w:ascii="Times New Roman" w:hAnsi="Times New Roman" w:cs="Times New Roman"/>
                <w:color w:val="auto"/>
                <w:sz w:val="22"/>
                <w:szCs w:val="22"/>
              </w:rPr>
              <w:t>T</w:t>
            </w:r>
            <w:r w:rsidRPr="00CF2269">
              <w:rPr>
                <w:rFonts w:ascii="Times New Roman" w:hAnsi="Times New Roman" w:cs="Times New Roman"/>
                <w:color w:val="auto"/>
                <w:sz w:val="22"/>
                <w:szCs w:val="22"/>
                <w:lang w:val="pt-BR"/>
              </w:rPr>
              <w:t>.</w:t>
            </w:r>
          </w:p>
          <w:p w:rsidR="005B775F" w:rsidRPr="005B775F" w:rsidRDefault="005B775F" w:rsidP="009B0704">
            <w:pPr>
              <w:ind w:firstLine="284"/>
              <w:rPr>
                <w:rFonts w:ascii="Times New Roman" w:hAnsi="Times New Roman" w:cs="Times New Roman"/>
                <w:color w:val="auto"/>
                <w:sz w:val="22"/>
                <w:lang w:val="pt-BR"/>
              </w:rPr>
            </w:pPr>
          </w:p>
        </w:tc>
        <w:tc>
          <w:tcPr>
            <w:tcW w:w="5244" w:type="dxa"/>
          </w:tcPr>
          <w:p w:rsidR="005B775F" w:rsidRPr="005B775F" w:rsidRDefault="005B775F" w:rsidP="009B0704">
            <w:pPr>
              <w:jc w:val="center"/>
              <w:rPr>
                <w:rFonts w:ascii="Times New Roman" w:hAnsi="Times New Roman" w:cs="Times New Roman"/>
                <w:b/>
                <w:color w:val="auto"/>
                <w:sz w:val="28"/>
                <w:szCs w:val="28"/>
                <w:lang w:val="pt-BR"/>
              </w:rPr>
            </w:pPr>
            <w:r w:rsidRPr="005B775F">
              <w:rPr>
                <w:rFonts w:ascii="Times New Roman" w:hAnsi="Times New Roman" w:cs="Times New Roman"/>
                <w:b/>
                <w:color w:val="auto"/>
                <w:sz w:val="28"/>
                <w:szCs w:val="28"/>
                <w:lang w:val="pt-BR"/>
              </w:rPr>
              <w:t>KT. TRƯỞNG PHÒNG</w:t>
            </w:r>
          </w:p>
          <w:p w:rsidR="005B775F" w:rsidRPr="005B775F" w:rsidRDefault="005B775F" w:rsidP="009B0704">
            <w:pPr>
              <w:jc w:val="center"/>
              <w:rPr>
                <w:rFonts w:ascii="Times New Roman" w:hAnsi="Times New Roman" w:cs="Times New Roman"/>
                <w:b/>
                <w:color w:val="auto"/>
                <w:sz w:val="28"/>
                <w:szCs w:val="28"/>
                <w:lang w:val="pt-BR"/>
              </w:rPr>
            </w:pPr>
            <w:r w:rsidRPr="005B775F">
              <w:rPr>
                <w:rFonts w:ascii="Times New Roman" w:hAnsi="Times New Roman" w:cs="Times New Roman"/>
                <w:b/>
                <w:color w:val="auto"/>
                <w:sz w:val="28"/>
                <w:szCs w:val="28"/>
                <w:lang w:val="pt-BR"/>
              </w:rPr>
              <w:t xml:space="preserve">PHÓ TRƯỞNG PHÒNG </w:t>
            </w:r>
          </w:p>
          <w:p w:rsidR="005B775F" w:rsidRPr="005B775F" w:rsidRDefault="005B775F" w:rsidP="009B0704">
            <w:pPr>
              <w:jc w:val="center"/>
              <w:rPr>
                <w:rFonts w:ascii="Times New Roman" w:hAnsi="Times New Roman" w:cs="Times New Roman"/>
                <w:b/>
                <w:color w:val="auto"/>
                <w:sz w:val="28"/>
                <w:szCs w:val="28"/>
                <w:lang w:val="pt-BR"/>
              </w:rPr>
            </w:pPr>
          </w:p>
          <w:p w:rsidR="005B775F" w:rsidRPr="005B775F" w:rsidRDefault="005B775F" w:rsidP="009B0704">
            <w:pPr>
              <w:jc w:val="center"/>
              <w:rPr>
                <w:rFonts w:ascii="Times New Roman" w:hAnsi="Times New Roman" w:cs="Times New Roman"/>
                <w:b/>
                <w:color w:val="auto"/>
                <w:sz w:val="28"/>
                <w:szCs w:val="28"/>
                <w:lang w:val="pt-BR"/>
              </w:rPr>
            </w:pPr>
          </w:p>
          <w:p w:rsidR="007A6703" w:rsidRPr="00125D23" w:rsidRDefault="001E75E3" w:rsidP="009B0704">
            <w:pPr>
              <w:jc w:val="center"/>
              <w:rPr>
                <w:rFonts w:ascii="Times New Roman" w:hAnsi="Times New Roman" w:cs="Times New Roman"/>
                <w:i/>
                <w:color w:val="auto"/>
                <w:sz w:val="28"/>
                <w:szCs w:val="28"/>
                <w:lang w:val="pt-BR"/>
              </w:rPr>
            </w:pPr>
            <w:r w:rsidRPr="00125D23">
              <w:rPr>
                <w:rFonts w:ascii="Times New Roman" w:hAnsi="Times New Roman" w:cs="Times New Roman"/>
                <w:i/>
                <w:color w:val="auto"/>
                <w:sz w:val="28"/>
                <w:szCs w:val="28"/>
                <w:lang w:val="pt-BR"/>
              </w:rPr>
              <w:t>(Đã ký)</w:t>
            </w:r>
          </w:p>
          <w:p w:rsidR="007A6703" w:rsidRDefault="007A6703" w:rsidP="009B0704">
            <w:pPr>
              <w:jc w:val="center"/>
              <w:rPr>
                <w:rFonts w:ascii="Times New Roman" w:hAnsi="Times New Roman" w:cs="Times New Roman"/>
                <w:b/>
                <w:color w:val="auto"/>
                <w:sz w:val="28"/>
                <w:szCs w:val="28"/>
                <w:lang w:val="pt-BR"/>
              </w:rPr>
            </w:pPr>
          </w:p>
          <w:p w:rsidR="005B775F" w:rsidRPr="005B775F" w:rsidRDefault="005B775F" w:rsidP="009B0704">
            <w:pPr>
              <w:jc w:val="center"/>
              <w:rPr>
                <w:rFonts w:ascii="Times New Roman" w:hAnsi="Times New Roman" w:cs="Times New Roman"/>
                <w:b/>
                <w:color w:val="auto"/>
                <w:sz w:val="28"/>
                <w:szCs w:val="28"/>
                <w:lang w:val="pt-BR"/>
              </w:rPr>
            </w:pPr>
            <w:r w:rsidRPr="005B775F">
              <w:rPr>
                <w:rFonts w:ascii="Times New Roman" w:hAnsi="Times New Roman" w:cs="Times New Roman"/>
                <w:b/>
                <w:color w:val="auto"/>
                <w:sz w:val="28"/>
                <w:szCs w:val="28"/>
                <w:lang w:val="pt-BR"/>
              </w:rPr>
              <w:t>Lê Thị Hải Yến</w:t>
            </w:r>
          </w:p>
        </w:tc>
      </w:tr>
    </w:tbl>
    <w:p w:rsidR="005B775F" w:rsidRPr="005B775F" w:rsidRDefault="005B775F" w:rsidP="005274C5">
      <w:pPr>
        <w:pStyle w:val="BodyText"/>
        <w:tabs>
          <w:tab w:val="left" w:pos="0"/>
        </w:tabs>
        <w:ind w:firstLine="0"/>
        <w:jc w:val="both"/>
        <w:rPr>
          <w:lang w:val="en-US"/>
        </w:rPr>
      </w:pPr>
    </w:p>
    <w:p w:rsidR="00E74D3A" w:rsidRPr="008D41CA" w:rsidRDefault="008D41CA">
      <w:pPr>
        <w:pStyle w:val="BodyText"/>
        <w:spacing w:after="0"/>
        <w:ind w:firstLine="740"/>
        <w:jc w:val="both"/>
        <w:rPr>
          <w:lang w:val="en-US"/>
        </w:rPr>
        <w:sectPr w:rsidR="00E74D3A" w:rsidRPr="008D41CA" w:rsidSect="00F31C53">
          <w:pgSz w:w="11900" w:h="16840"/>
          <w:pgMar w:top="1135" w:right="1410" w:bottom="709" w:left="1664" w:header="571" w:footer="467" w:gutter="0"/>
          <w:pgNumType w:start="1"/>
          <w:cols w:space="720"/>
          <w:noEndnote/>
          <w:docGrid w:linePitch="360"/>
        </w:sectPr>
      </w:pPr>
      <w:r>
        <w:t>.</w:t>
      </w:r>
      <w:r>
        <w:rPr>
          <w:lang w:val="en-US"/>
        </w:rPr>
        <w:t>/.</w:t>
      </w:r>
    </w:p>
    <w:p w:rsidR="00E74D3A" w:rsidRDefault="00E74D3A">
      <w:pPr>
        <w:spacing w:line="163" w:lineRule="exact"/>
        <w:rPr>
          <w:sz w:val="13"/>
          <w:szCs w:val="13"/>
        </w:rPr>
      </w:pPr>
    </w:p>
    <w:p w:rsidR="00E74D3A" w:rsidRDefault="00E74D3A">
      <w:pPr>
        <w:spacing w:line="1" w:lineRule="exact"/>
        <w:sectPr w:rsidR="00E74D3A">
          <w:type w:val="continuous"/>
          <w:pgSz w:w="11900" w:h="16840"/>
          <w:pgMar w:top="1004" w:right="0" w:bottom="1004" w:left="0" w:header="0" w:footer="3" w:gutter="0"/>
          <w:cols w:space="720"/>
          <w:noEndnote/>
          <w:docGrid w:linePitch="360"/>
        </w:sectPr>
      </w:pPr>
    </w:p>
    <w:p w:rsidR="00E74D3A" w:rsidRDefault="00E74D3A" w:rsidP="00092C63">
      <w:pPr>
        <w:pStyle w:val="Bodytext20"/>
      </w:pPr>
    </w:p>
    <w:sectPr w:rsidR="00E74D3A">
      <w:type w:val="continuous"/>
      <w:pgSz w:w="11900" w:h="16840"/>
      <w:pgMar w:top="1004" w:right="2450" w:bottom="1004" w:left="1785" w:header="0" w:footer="3" w:gutter="0"/>
      <w:cols w:num="2" w:space="720" w:equalWidth="0">
        <w:col w:w="2275" w:space="2866"/>
        <w:col w:w="252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2F" w:rsidRDefault="007D342F">
      <w:r>
        <w:separator/>
      </w:r>
    </w:p>
  </w:endnote>
  <w:endnote w:type="continuationSeparator" w:id="0">
    <w:p w:rsidR="007D342F" w:rsidRDefault="007D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2F" w:rsidRDefault="007D342F"/>
  </w:footnote>
  <w:footnote w:type="continuationSeparator" w:id="0">
    <w:p w:rsidR="007D342F" w:rsidRDefault="007D34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607F"/>
    <w:multiLevelType w:val="multilevel"/>
    <w:tmpl w:val="5A3E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8E70BC"/>
    <w:multiLevelType w:val="multilevel"/>
    <w:tmpl w:val="57E0B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74D3A"/>
    <w:rsid w:val="00092C63"/>
    <w:rsid w:val="000E3807"/>
    <w:rsid w:val="00115E9C"/>
    <w:rsid w:val="00125D23"/>
    <w:rsid w:val="00183D9E"/>
    <w:rsid w:val="001B430C"/>
    <w:rsid w:val="001E75E3"/>
    <w:rsid w:val="002879F9"/>
    <w:rsid w:val="002B42A3"/>
    <w:rsid w:val="00354613"/>
    <w:rsid w:val="00416C28"/>
    <w:rsid w:val="00422DAE"/>
    <w:rsid w:val="004F44A6"/>
    <w:rsid w:val="005274C5"/>
    <w:rsid w:val="005B775F"/>
    <w:rsid w:val="005F65F8"/>
    <w:rsid w:val="006211DE"/>
    <w:rsid w:val="006213D2"/>
    <w:rsid w:val="006467BF"/>
    <w:rsid w:val="006F71F8"/>
    <w:rsid w:val="007A6703"/>
    <w:rsid w:val="007D342F"/>
    <w:rsid w:val="008658F8"/>
    <w:rsid w:val="00867A37"/>
    <w:rsid w:val="0088304A"/>
    <w:rsid w:val="008D41CA"/>
    <w:rsid w:val="009B78C8"/>
    <w:rsid w:val="00AC091D"/>
    <w:rsid w:val="00C36FD4"/>
    <w:rsid w:val="00C45BEC"/>
    <w:rsid w:val="00C46451"/>
    <w:rsid w:val="00CA053A"/>
    <w:rsid w:val="00CF2269"/>
    <w:rsid w:val="00E262E7"/>
    <w:rsid w:val="00E41A4B"/>
    <w:rsid w:val="00E74D3A"/>
    <w:rsid w:val="00F3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C46451"/>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C46451"/>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C46451"/>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32B49"/>
      <w:sz w:val="16"/>
      <w:szCs w:val="16"/>
      <w:u w:val="none"/>
      <w:shd w:val="clear" w:color="auto" w:fill="auto"/>
    </w:rPr>
  </w:style>
  <w:style w:type="character" w:customStyle="1" w:styleId="Bodytext4">
    <w:name w:val="Body text (4)_"/>
    <w:basedOn w:val="DefaultParagraphFont"/>
    <w:link w:val="Bodytext40"/>
    <w:rPr>
      <w:b w:val="0"/>
      <w:bCs w:val="0"/>
      <w:i/>
      <w:iCs/>
      <w:smallCaps w:val="0"/>
      <w:strike w:val="0"/>
      <w:sz w:val="16"/>
      <w:szCs w:val="16"/>
      <w:u w:val="none"/>
      <w:shd w:val="clear" w:color="auto" w:fill="auto"/>
    </w:rPr>
  </w:style>
  <w:style w:type="paragraph" w:styleId="BodyText">
    <w:name w:val="Body Text"/>
    <w:basedOn w:val="Normal"/>
    <w:link w:val="BodyTextChar"/>
    <w:qFormat/>
    <w:pPr>
      <w:spacing w:after="80"/>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spacing w:after="70"/>
    </w:pPr>
    <w:rPr>
      <w:rFonts w:ascii="Arial" w:eastAsia="Arial" w:hAnsi="Arial" w:cs="Arial"/>
      <w:b/>
      <w:bCs/>
      <w:color w:val="D32B49"/>
      <w:sz w:val="16"/>
      <w:szCs w:val="16"/>
    </w:rPr>
  </w:style>
  <w:style w:type="paragraph" w:customStyle="1" w:styleId="Bodytext40">
    <w:name w:val="Body text (4)"/>
    <w:basedOn w:val="Normal"/>
    <w:link w:val="Bodytext4"/>
    <w:pPr>
      <w:jc w:val="right"/>
    </w:pPr>
    <w:rPr>
      <w:i/>
      <w:iCs/>
      <w:sz w:val="16"/>
      <w:szCs w:val="16"/>
    </w:rPr>
  </w:style>
  <w:style w:type="character" w:customStyle="1" w:styleId="Heading1Char">
    <w:name w:val="Heading 1 Char"/>
    <w:basedOn w:val="DefaultParagraphFont"/>
    <w:link w:val="Heading1"/>
    <w:rsid w:val="00C46451"/>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C46451"/>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C46451"/>
    <w:rPr>
      <w:rFonts w:ascii=".VnTime" w:eastAsia="Times New Roman" w:hAnsi=".VnTime" w:cs="Times New Roman"/>
      <w:i/>
      <w:szCs w:val="20"/>
      <w:lang w:val="x-none" w:eastAsia="x-none" w:bidi="ar-SA"/>
    </w:rPr>
  </w:style>
  <w:style w:type="character" w:customStyle="1" w:styleId="fontstyle01">
    <w:name w:val="fontstyle01"/>
    <w:rsid w:val="005B775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211DE"/>
    <w:rPr>
      <w:rFonts w:ascii="Tahoma" w:hAnsi="Tahoma" w:cs="Tahoma"/>
      <w:sz w:val="16"/>
      <w:szCs w:val="16"/>
    </w:rPr>
  </w:style>
  <w:style w:type="character" w:customStyle="1" w:styleId="BalloonTextChar">
    <w:name w:val="Balloon Text Char"/>
    <w:basedOn w:val="DefaultParagraphFont"/>
    <w:link w:val="BalloonText"/>
    <w:uiPriority w:val="99"/>
    <w:semiHidden/>
    <w:rsid w:val="006211D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C46451"/>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C46451"/>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C46451"/>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32B49"/>
      <w:sz w:val="16"/>
      <w:szCs w:val="16"/>
      <w:u w:val="none"/>
      <w:shd w:val="clear" w:color="auto" w:fill="auto"/>
    </w:rPr>
  </w:style>
  <w:style w:type="character" w:customStyle="1" w:styleId="Bodytext4">
    <w:name w:val="Body text (4)_"/>
    <w:basedOn w:val="DefaultParagraphFont"/>
    <w:link w:val="Bodytext40"/>
    <w:rPr>
      <w:b w:val="0"/>
      <w:bCs w:val="0"/>
      <w:i/>
      <w:iCs/>
      <w:smallCaps w:val="0"/>
      <w:strike w:val="0"/>
      <w:sz w:val="16"/>
      <w:szCs w:val="16"/>
      <w:u w:val="none"/>
      <w:shd w:val="clear" w:color="auto" w:fill="auto"/>
    </w:rPr>
  </w:style>
  <w:style w:type="paragraph" w:styleId="BodyText">
    <w:name w:val="Body Text"/>
    <w:basedOn w:val="Normal"/>
    <w:link w:val="BodyTextChar"/>
    <w:qFormat/>
    <w:pPr>
      <w:spacing w:after="80"/>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spacing w:after="70"/>
    </w:pPr>
    <w:rPr>
      <w:rFonts w:ascii="Arial" w:eastAsia="Arial" w:hAnsi="Arial" w:cs="Arial"/>
      <w:b/>
      <w:bCs/>
      <w:color w:val="D32B49"/>
      <w:sz w:val="16"/>
      <w:szCs w:val="16"/>
    </w:rPr>
  </w:style>
  <w:style w:type="paragraph" w:customStyle="1" w:styleId="Bodytext40">
    <w:name w:val="Body text (4)"/>
    <w:basedOn w:val="Normal"/>
    <w:link w:val="Bodytext4"/>
    <w:pPr>
      <w:jc w:val="right"/>
    </w:pPr>
    <w:rPr>
      <w:i/>
      <w:iCs/>
      <w:sz w:val="16"/>
      <w:szCs w:val="16"/>
    </w:rPr>
  </w:style>
  <w:style w:type="character" w:customStyle="1" w:styleId="Heading1Char">
    <w:name w:val="Heading 1 Char"/>
    <w:basedOn w:val="DefaultParagraphFont"/>
    <w:link w:val="Heading1"/>
    <w:rsid w:val="00C46451"/>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C46451"/>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C46451"/>
    <w:rPr>
      <w:rFonts w:ascii=".VnTime" w:eastAsia="Times New Roman" w:hAnsi=".VnTime" w:cs="Times New Roman"/>
      <w:i/>
      <w:szCs w:val="20"/>
      <w:lang w:val="x-none" w:eastAsia="x-none" w:bidi="ar-SA"/>
    </w:rPr>
  </w:style>
  <w:style w:type="character" w:customStyle="1" w:styleId="fontstyle01">
    <w:name w:val="fontstyle01"/>
    <w:rsid w:val="005B775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211DE"/>
    <w:rPr>
      <w:rFonts w:ascii="Tahoma" w:hAnsi="Tahoma" w:cs="Tahoma"/>
      <w:sz w:val="16"/>
      <w:szCs w:val="16"/>
    </w:rPr>
  </w:style>
  <w:style w:type="character" w:customStyle="1" w:styleId="BalloonTextChar">
    <w:name w:val="Balloon Text Char"/>
    <w:basedOn w:val="DefaultParagraphFont"/>
    <w:link w:val="BalloonText"/>
    <w:uiPriority w:val="99"/>
    <w:semiHidden/>
    <w:rsid w:val="006211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cp:lastModifiedBy>TRAN MINH TUAN</cp:lastModifiedBy>
  <cp:revision>30</cp:revision>
  <cp:lastPrinted>2021-06-25T08:06:00Z</cp:lastPrinted>
  <dcterms:created xsi:type="dcterms:W3CDTF">2021-06-25T03:48:00Z</dcterms:created>
  <dcterms:modified xsi:type="dcterms:W3CDTF">2021-06-25T08:09:00Z</dcterms:modified>
</cp:coreProperties>
</file>